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E74B" w14:textId="77777777" w:rsidR="00B05831" w:rsidRPr="00E93BC8" w:rsidRDefault="00B05831" w:rsidP="00B52A9D">
      <w:pPr>
        <w:pStyle w:val="BodyText2"/>
        <w:tabs>
          <w:tab w:val="left" w:pos="709"/>
          <w:tab w:val="left" w:pos="851"/>
        </w:tabs>
        <w:jc w:val="left"/>
        <w:rPr>
          <w:rFonts w:ascii="Georgia" w:hAnsi="Georgia"/>
          <w:color w:val="002060"/>
          <w:sz w:val="32"/>
          <w:szCs w:val="18"/>
          <w:lang w:val="nl-BE"/>
        </w:rPr>
      </w:pPr>
    </w:p>
    <w:p w14:paraId="6DBB0F92" w14:textId="77777777" w:rsidR="00B05831" w:rsidRPr="00E93BC8" w:rsidRDefault="00B05831" w:rsidP="00B52A9D">
      <w:pPr>
        <w:pStyle w:val="BodyText2"/>
        <w:tabs>
          <w:tab w:val="left" w:pos="709"/>
          <w:tab w:val="left" w:pos="851"/>
        </w:tabs>
        <w:jc w:val="left"/>
        <w:rPr>
          <w:rFonts w:ascii="Georgia" w:hAnsi="Georgia"/>
          <w:color w:val="002060"/>
          <w:sz w:val="32"/>
          <w:szCs w:val="18"/>
          <w:lang w:val="nl-BE"/>
        </w:rPr>
      </w:pPr>
    </w:p>
    <w:p w14:paraId="0FE1E635" w14:textId="523A8ADE" w:rsidR="00932F90" w:rsidRPr="00E93BC8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  <w:r w:rsidRPr="00E93BC8">
        <w:rPr>
          <w:rFonts w:ascii="Georgia" w:hAnsi="Georgia"/>
          <w:b/>
          <w:color w:val="0070C0"/>
          <w:sz w:val="32"/>
          <w:szCs w:val="18"/>
        </w:rPr>
        <w:t>KLANTENBEHOEFTENFICHE</w:t>
      </w:r>
    </w:p>
    <w:p w14:paraId="2AEE53D2" w14:textId="77777777" w:rsidR="00932F90" w:rsidRPr="00E93BC8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</w:p>
    <w:p w14:paraId="7395F32E" w14:textId="14126BB8" w:rsidR="00932F90" w:rsidRPr="00E93BC8" w:rsidRDefault="00932F90" w:rsidP="00932F90">
      <w:pPr>
        <w:pStyle w:val="BodyText2"/>
        <w:tabs>
          <w:tab w:val="left" w:pos="709"/>
          <w:tab w:val="left" w:pos="851"/>
        </w:tabs>
        <w:jc w:val="left"/>
        <w:rPr>
          <w:rFonts w:ascii="Georgia" w:hAnsi="Georgia"/>
          <w:caps/>
          <w:color w:val="002060"/>
          <w:sz w:val="32"/>
          <w:szCs w:val="18"/>
          <w:lang w:val="nl-BE"/>
        </w:rPr>
      </w:pPr>
      <w:r w:rsidRPr="00E93BC8">
        <w:rPr>
          <w:rFonts w:ascii="Georgia" w:hAnsi="Georgia"/>
          <w:caps/>
          <w:color w:val="002060"/>
          <w:sz w:val="32"/>
          <w:szCs w:val="18"/>
          <w:lang w:val="nl-BE"/>
        </w:rPr>
        <w:t>Verzekering tienjarige aansprakelijkheid van alle betrokken partijen</w:t>
      </w:r>
    </w:p>
    <w:p w14:paraId="21BB2FD0" w14:textId="77777777" w:rsidR="00932F90" w:rsidRPr="00E93BC8" w:rsidRDefault="00932F90" w:rsidP="00932F90">
      <w:pPr>
        <w:pStyle w:val="BodyText2"/>
        <w:tabs>
          <w:tab w:val="left" w:pos="709"/>
          <w:tab w:val="left" w:pos="851"/>
        </w:tabs>
        <w:jc w:val="left"/>
        <w:rPr>
          <w:rFonts w:ascii="Georgia" w:hAnsi="Georgia"/>
          <w:caps/>
          <w:color w:val="002060"/>
          <w:sz w:val="32"/>
          <w:szCs w:val="18"/>
          <w:lang w:val="nl-BE"/>
        </w:rPr>
      </w:pPr>
    </w:p>
    <w:p w14:paraId="7C79D3E2" w14:textId="5E97E251" w:rsidR="00932F90" w:rsidRPr="00E93BC8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  <w:r w:rsidRPr="00E93BC8">
        <w:rPr>
          <w:rFonts w:ascii="Georgia" w:hAnsi="Georgia"/>
          <w:b/>
          <w:color w:val="0070C0"/>
          <w:sz w:val="32"/>
          <w:szCs w:val="18"/>
        </w:rPr>
        <w:t xml:space="preserve">WONINGBOUW – </w:t>
      </w:r>
      <w:r w:rsidR="003C670C" w:rsidRPr="00E93BC8">
        <w:rPr>
          <w:rFonts w:ascii="Georgia" w:hAnsi="Georgia"/>
          <w:b/>
          <w:color w:val="0070C0"/>
          <w:sz w:val="32"/>
          <w:szCs w:val="18"/>
        </w:rPr>
        <w:t>Combi-10</w:t>
      </w:r>
    </w:p>
    <w:p w14:paraId="75AC0F3E" w14:textId="77777777" w:rsidR="007709C3" w:rsidRPr="00E93BC8" w:rsidRDefault="007709C3" w:rsidP="005B3A82">
      <w:pPr>
        <w:tabs>
          <w:tab w:val="left" w:pos="851"/>
        </w:tabs>
        <w:spacing w:before="360" w:after="120"/>
        <w:jc w:val="both"/>
        <w:rPr>
          <w:rFonts w:ascii="Georgia" w:eastAsia="Calibri" w:hAnsi="Georgia" w:cs="Arial"/>
          <w:b/>
          <w:color w:val="0070C0"/>
        </w:rPr>
      </w:pPr>
    </w:p>
    <w:p w14:paraId="64D1C4D8" w14:textId="77777777" w:rsidR="007709C3" w:rsidRPr="00E93BC8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t>Contact per directe verkoop</w:t>
      </w:r>
    </w:p>
    <w:p w14:paraId="5E796E1B" w14:textId="2B0FBEFB" w:rsidR="007709C3" w:rsidRPr="00E93BC8" w:rsidRDefault="007709C3" w:rsidP="00A97B8C">
      <w:pPr>
        <w:tabs>
          <w:tab w:val="left" w:pos="2835"/>
          <w:tab w:val="right" w:pos="9915"/>
        </w:tabs>
        <w:spacing w:before="240"/>
        <w:jc w:val="both"/>
        <w:rPr>
          <w:rFonts w:ascii="Georgia" w:eastAsia="Calibri" w:hAnsi="Georgia" w:cs="Arial"/>
          <w:sz w:val="20"/>
          <w:u w:val="dotted"/>
        </w:rPr>
      </w:pPr>
      <w:r w:rsidRPr="00E93BC8">
        <w:rPr>
          <w:rFonts w:ascii="Georgia" w:eastAsia="Calibri" w:hAnsi="Georgia" w:cs="Arial"/>
          <w:sz w:val="20"/>
        </w:rPr>
        <w:t xml:space="preserve">Datum </w:t>
      </w:r>
      <w:proofErr w:type="spellStart"/>
      <w:r w:rsidRPr="00E93BC8">
        <w:rPr>
          <w:rFonts w:ascii="Georgia" w:eastAsia="Calibri" w:hAnsi="Georgia" w:cs="Arial"/>
          <w:sz w:val="20"/>
        </w:rPr>
        <w:t>contactname</w:t>
      </w:r>
      <w:proofErr w:type="spellEnd"/>
      <w:r w:rsidRPr="00E93BC8">
        <w:rPr>
          <w:rFonts w:ascii="Georgia" w:eastAsia="Calibri" w:hAnsi="Georgia" w:cs="Arial"/>
          <w:sz w:val="20"/>
        </w:rPr>
        <w:t>:</w:t>
      </w:r>
      <w:r w:rsidRPr="00E93BC8">
        <w:rPr>
          <w:rFonts w:ascii="Georgia" w:eastAsia="Calibri" w:hAnsi="Georgia" w:cs="Arial"/>
          <w:color w:val="0070C0"/>
          <w:sz w:val="20"/>
        </w:rPr>
        <w:t xml:space="preserve"> </w:t>
      </w:r>
      <w:r w:rsidRPr="00E93BC8">
        <w:rPr>
          <w:rFonts w:ascii="Georgia" w:eastAsia="Calibri" w:hAnsi="Georgia" w:cs="Arial"/>
          <w:color w:val="0070C0"/>
          <w:sz w:val="20"/>
        </w:rPr>
        <w:tab/>
      </w:r>
      <w:r w:rsidRPr="00E93BC8">
        <w:rPr>
          <w:rFonts w:ascii="Georgia" w:eastAsia="Calibri" w:hAnsi="Georgia" w:cs="Arial"/>
          <w:sz w:val="20"/>
          <w:u w:val="dotted"/>
        </w:rPr>
        <w:tab/>
      </w:r>
    </w:p>
    <w:p w14:paraId="7381E144" w14:textId="161E73E2" w:rsidR="007709C3" w:rsidRPr="00E93BC8" w:rsidRDefault="007709C3" w:rsidP="00A97B8C">
      <w:pPr>
        <w:tabs>
          <w:tab w:val="left" w:pos="2835"/>
          <w:tab w:val="right" w:pos="9915"/>
        </w:tabs>
        <w:spacing w:before="120"/>
        <w:jc w:val="both"/>
        <w:rPr>
          <w:rFonts w:ascii="Georgia" w:eastAsia="Calibri" w:hAnsi="Georgia" w:cs="Arial"/>
          <w:sz w:val="20"/>
          <w:u w:val="dotted"/>
        </w:rPr>
      </w:pPr>
      <w:r w:rsidRPr="00E93BC8">
        <w:rPr>
          <w:rFonts w:ascii="Georgia" w:eastAsia="Calibri" w:hAnsi="Georgia" w:cs="Arial"/>
          <w:sz w:val="20"/>
        </w:rPr>
        <w:t>Contactpersoon bij AR-CO:</w:t>
      </w:r>
      <w:r w:rsidRPr="00E93BC8">
        <w:rPr>
          <w:rFonts w:ascii="Georgia" w:eastAsia="Calibri" w:hAnsi="Georgia" w:cs="Arial"/>
          <w:color w:val="0070C0"/>
          <w:sz w:val="20"/>
        </w:rPr>
        <w:tab/>
      </w:r>
      <w:r w:rsidRPr="00E93BC8">
        <w:rPr>
          <w:rFonts w:ascii="Georgia" w:eastAsia="Calibri" w:hAnsi="Georgia" w:cs="Arial"/>
          <w:sz w:val="20"/>
          <w:u w:val="dotted"/>
        </w:rPr>
        <w:tab/>
      </w:r>
    </w:p>
    <w:p w14:paraId="58ABD747" w14:textId="295070A2" w:rsidR="007709C3" w:rsidRPr="00E93BC8" w:rsidRDefault="007709C3" w:rsidP="00A97B8C">
      <w:pPr>
        <w:tabs>
          <w:tab w:val="left" w:pos="2835"/>
          <w:tab w:val="right" w:pos="9915"/>
        </w:tabs>
        <w:spacing w:before="120"/>
        <w:jc w:val="both"/>
        <w:rPr>
          <w:rFonts w:ascii="Georgia" w:eastAsia="Calibri" w:hAnsi="Georgia" w:cs="Arial"/>
          <w:sz w:val="20"/>
          <w:u w:val="dotted"/>
        </w:rPr>
      </w:pPr>
      <w:r w:rsidRPr="00E93BC8">
        <w:rPr>
          <w:rFonts w:ascii="Georgia" w:eastAsia="Calibri" w:hAnsi="Georgia" w:cs="Arial"/>
          <w:sz w:val="20"/>
        </w:rPr>
        <w:t>Email klant:</w:t>
      </w:r>
      <w:r w:rsidRPr="00E93BC8">
        <w:rPr>
          <w:rFonts w:ascii="Georgia" w:eastAsia="Calibri" w:hAnsi="Georgia" w:cs="Arial"/>
          <w:color w:val="0070C0"/>
          <w:sz w:val="20"/>
        </w:rPr>
        <w:t xml:space="preserve"> </w:t>
      </w:r>
      <w:r w:rsidRPr="00E93BC8">
        <w:rPr>
          <w:rFonts w:ascii="Georgia" w:eastAsia="Calibri" w:hAnsi="Georgia" w:cs="Arial"/>
          <w:color w:val="0070C0"/>
          <w:sz w:val="20"/>
        </w:rPr>
        <w:tab/>
      </w:r>
      <w:r w:rsidRPr="00E93BC8">
        <w:rPr>
          <w:rFonts w:ascii="Georgia" w:eastAsia="Calibri" w:hAnsi="Georgia" w:cs="Arial"/>
          <w:sz w:val="20"/>
          <w:u w:val="dotted"/>
        </w:rPr>
        <w:tab/>
      </w:r>
    </w:p>
    <w:p w14:paraId="536E9615" w14:textId="580623FB" w:rsidR="007709C3" w:rsidRPr="00E93BC8" w:rsidRDefault="007E2A92" w:rsidP="007709C3">
      <w:pPr>
        <w:tabs>
          <w:tab w:val="left" w:pos="2552"/>
        </w:tabs>
        <w:spacing w:before="120"/>
        <w:ind w:left="2552" w:hanging="2552"/>
        <w:jc w:val="both"/>
        <w:rPr>
          <w:rFonts w:ascii="Georgia" w:hAnsi="Georgia" w:cs="Arial"/>
          <w:sz w:val="20"/>
          <w:szCs w:val="20"/>
          <w:lang w:eastAsia="fr-BE"/>
        </w:rPr>
      </w:pPr>
      <w:sdt>
        <w:sdtPr>
          <w:rPr>
            <w:rFonts w:ascii="Georgia" w:hAnsi="Georgia" w:cs="Arial"/>
            <w:sz w:val="20"/>
            <w:szCs w:val="20"/>
            <w:lang w:eastAsia="fr-BE"/>
          </w:rPr>
          <w:id w:val="-6610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E93BC8">
            <w:rPr>
              <w:rFonts w:ascii="Segoe UI Symbol" w:eastAsia="MS Gothic" w:hAnsi="Segoe UI Symbol" w:cs="Segoe UI Symbol"/>
              <w:sz w:val="20"/>
              <w:szCs w:val="20"/>
              <w:lang w:eastAsia="fr-BE"/>
            </w:rPr>
            <w:t>☐</w:t>
          </w:r>
        </w:sdtContent>
      </w:sdt>
      <w:r w:rsidR="007709C3" w:rsidRPr="00E93BC8">
        <w:rPr>
          <w:rFonts w:ascii="Georgia" w:hAnsi="Georgia" w:cs="Arial"/>
          <w:sz w:val="20"/>
          <w:szCs w:val="20"/>
          <w:lang w:eastAsia="fr-BE"/>
        </w:rPr>
        <w:t xml:space="preserve">   JA – </w:t>
      </w:r>
      <w:sdt>
        <w:sdtPr>
          <w:rPr>
            <w:rFonts w:ascii="Georgia" w:hAnsi="Georgia" w:cs="Arial"/>
            <w:sz w:val="20"/>
            <w:szCs w:val="20"/>
            <w:lang w:eastAsia="fr-BE"/>
          </w:rPr>
          <w:id w:val="7359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E93BC8">
            <w:rPr>
              <w:rFonts w:ascii="Segoe UI Symbol" w:eastAsia="MS Gothic" w:hAnsi="Segoe UI Symbol" w:cs="Segoe UI Symbol"/>
              <w:sz w:val="20"/>
              <w:szCs w:val="20"/>
              <w:lang w:eastAsia="fr-BE"/>
            </w:rPr>
            <w:t>☐</w:t>
          </w:r>
        </w:sdtContent>
      </w:sdt>
      <w:r w:rsidR="007709C3" w:rsidRPr="00E93BC8">
        <w:rPr>
          <w:rFonts w:ascii="Georgia" w:hAnsi="Georgia" w:cs="Arial"/>
          <w:sz w:val="20"/>
          <w:szCs w:val="20"/>
          <w:lang w:eastAsia="fr-BE"/>
        </w:rPr>
        <w:t xml:space="preserve">    NEEN</w:t>
      </w:r>
      <w:r w:rsidR="007709C3" w:rsidRPr="00E93BC8">
        <w:rPr>
          <w:rFonts w:ascii="Georgia" w:hAnsi="Georgia" w:cs="Arial"/>
          <w:sz w:val="20"/>
          <w:szCs w:val="20"/>
          <w:lang w:eastAsia="fr-BE"/>
        </w:rPr>
        <w:tab/>
        <w:t>De klant bevestigt ervoor te kiezen om de wettelijke, precontractuele en contractuele informatie elektronisch te ontvangen op het hierboven vermelde adres of op de website te consulteren.</w:t>
      </w:r>
    </w:p>
    <w:p w14:paraId="548094EB" w14:textId="3ABE38F9" w:rsidR="007709C3" w:rsidRPr="00E93BC8" w:rsidRDefault="007709C3" w:rsidP="007709C3">
      <w:pPr>
        <w:spacing w:before="120"/>
        <w:jc w:val="both"/>
        <w:rPr>
          <w:rFonts w:ascii="Georgia" w:eastAsia="Calibri" w:hAnsi="Georgia" w:cs="Arial"/>
          <w:b/>
          <w:sz w:val="20"/>
        </w:rPr>
      </w:pPr>
      <w:r w:rsidRPr="00E93BC8">
        <w:rPr>
          <w:rFonts w:ascii="Georgia" w:eastAsia="Calibri" w:hAnsi="Georgia" w:cs="Arial"/>
          <w:b/>
          <w:sz w:val="20"/>
        </w:rPr>
        <w:t xml:space="preserve">Specifieke </w:t>
      </w:r>
      <w:proofErr w:type="gramStart"/>
      <w:r w:rsidRPr="00E93BC8">
        <w:rPr>
          <w:rFonts w:ascii="Georgia" w:eastAsia="Calibri" w:hAnsi="Georgia" w:cs="Arial"/>
          <w:b/>
          <w:sz w:val="20"/>
        </w:rPr>
        <w:t>informatie gegeven</w:t>
      </w:r>
      <w:proofErr w:type="gramEnd"/>
      <w:r w:rsidRPr="00E93BC8">
        <w:rPr>
          <w:rFonts w:ascii="Georgia" w:eastAsia="Calibri" w:hAnsi="Georgia" w:cs="Arial"/>
          <w:b/>
          <w:sz w:val="20"/>
        </w:rPr>
        <w:t xml:space="preserve"> via telefonisch contact</w:t>
      </w:r>
    </w:p>
    <w:p w14:paraId="63DDEDC9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hAnsi="Georgia" w:cs="Arial"/>
          <w:i/>
          <w:sz w:val="20"/>
        </w:rPr>
      </w:pPr>
      <w:r w:rsidRPr="00E93BC8">
        <w:rPr>
          <w:rFonts w:ascii="Georgia" w:hAnsi="Georgia" w:cs="Arial"/>
          <w:i/>
          <w:sz w:val="20"/>
        </w:rPr>
        <w:t>De Maatschappijfiche, de Productfiche (inhoud, minimumpremie en berekeningsmethode van de definitieve premie) en de Algemene Voorwaarden zijn beschikbaar op de website van AR-CO, en worden in de bijlage van de bevestigingsmail aan de prospect-klant toegezonden.</w:t>
      </w:r>
    </w:p>
    <w:p w14:paraId="53F81FDF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eastAsia="Calibri" w:hAnsi="Georgia" w:cs="Arial"/>
          <w:i/>
          <w:sz w:val="20"/>
        </w:rPr>
      </w:pPr>
      <w:r w:rsidRPr="00E93BC8">
        <w:rPr>
          <w:rFonts w:ascii="Georgia" w:eastAsia="Calibri" w:hAnsi="Georgia" w:cs="Arial"/>
          <w:i/>
          <w:sz w:val="20"/>
        </w:rPr>
        <w:t>De contractuele documenten worden overgemaakt in het Nederlands.</w:t>
      </w:r>
    </w:p>
    <w:p w14:paraId="70EB7E68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eastAsia="Calibri" w:hAnsi="Georgia" w:cs="Arial"/>
          <w:i/>
          <w:sz w:val="20"/>
        </w:rPr>
      </w:pPr>
      <w:r w:rsidRPr="00E93BC8">
        <w:rPr>
          <w:rFonts w:ascii="Georgia" w:eastAsia="Calibri" w:hAnsi="Georgia" w:cs="Arial"/>
          <w:i/>
          <w:sz w:val="20"/>
        </w:rPr>
        <w:t>Alle precontractuele en contractuele informatie is opgesteld naar Belgisch recht.</w:t>
      </w:r>
    </w:p>
    <w:p w14:paraId="155D582A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eastAsia="Calibri" w:hAnsi="Georgia" w:cs="Arial"/>
          <w:i/>
          <w:sz w:val="20"/>
        </w:rPr>
      </w:pPr>
      <w:r w:rsidRPr="00E93BC8">
        <w:rPr>
          <w:rFonts w:ascii="Georgia" w:hAnsi="Georgia" w:cs="Arial"/>
          <w:i/>
          <w:sz w:val="20"/>
          <w:szCs w:val="16"/>
        </w:rPr>
        <w:t>De verschillende technische stappen tot het afsluiten van het contract zullen verlopen via elektronische post.</w:t>
      </w:r>
    </w:p>
    <w:p w14:paraId="390C0AD1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eastAsia="Calibri" w:hAnsi="Georgia" w:cs="Arial"/>
          <w:i/>
          <w:sz w:val="20"/>
        </w:rPr>
      </w:pPr>
      <w:r w:rsidRPr="00E93BC8">
        <w:rPr>
          <w:rFonts w:ascii="Georgia" w:eastAsia="Calibri" w:hAnsi="Georgia" w:cs="Arial"/>
          <w:i/>
          <w:sz w:val="20"/>
        </w:rPr>
        <w:t>Het bestaan van het herroepingsrecht: 14 dagen vanaf de aanvaarding door de klant.</w:t>
      </w:r>
    </w:p>
    <w:p w14:paraId="1E07B950" w14:textId="77777777" w:rsidR="007709C3" w:rsidRPr="00E93BC8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ascii="Georgia" w:eastAsia="Calibri" w:hAnsi="Georgia" w:cs="Arial"/>
          <w:i/>
          <w:sz w:val="20"/>
        </w:rPr>
      </w:pPr>
      <w:r w:rsidRPr="00E93BC8">
        <w:rPr>
          <w:rFonts w:ascii="Georgia" w:hAnsi="Georgia" w:cs="Arial"/>
          <w:i/>
          <w:sz w:val="20"/>
          <w:szCs w:val="16"/>
        </w:rPr>
        <w:t>AR-CO zal het gesloten contract archiveren en de klant kan op eenvoudig verzoek hiervan een elektronische kopie bekomen.</w:t>
      </w:r>
    </w:p>
    <w:p w14:paraId="295CED2F" w14:textId="4CD6EBE1" w:rsidR="007709C3" w:rsidRPr="00E93BC8" w:rsidRDefault="007709C3" w:rsidP="007709C3">
      <w:pPr>
        <w:spacing w:before="20"/>
        <w:ind w:left="284"/>
        <w:jc w:val="both"/>
        <w:rPr>
          <w:rFonts w:ascii="Georgia" w:eastAsia="Calibri" w:hAnsi="Georgia" w:cs="Arial"/>
          <w:i/>
        </w:rPr>
      </w:pPr>
    </w:p>
    <w:p w14:paraId="6C23EEB4" w14:textId="77777777" w:rsidR="005B3A82" w:rsidRPr="00E93BC8" w:rsidRDefault="005B3A82" w:rsidP="005B3A82">
      <w:pPr>
        <w:spacing w:before="20"/>
        <w:jc w:val="both"/>
        <w:rPr>
          <w:rFonts w:ascii="Georgia" w:eastAsia="Calibri" w:hAnsi="Georgia" w:cs="Arial"/>
          <w:i/>
        </w:rPr>
      </w:pPr>
    </w:p>
    <w:p w14:paraId="31DE2ED2" w14:textId="77777777" w:rsidR="003C670C" w:rsidRPr="00E93BC8" w:rsidRDefault="003C670C">
      <w:pPr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br w:type="page"/>
      </w:r>
    </w:p>
    <w:p w14:paraId="493FD913" w14:textId="03D2323E" w:rsidR="007709C3" w:rsidRPr="00E93BC8" w:rsidRDefault="007709C3" w:rsidP="000546AC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lastRenderedPageBreak/>
        <w:t>Klantengegevens</w:t>
      </w:r>
    </w:p>
    <w:p w14:paraId="31777C0E" w14:textId="77777777" w:rsidR="007709C3" w:rsidRPr="00E93BC8" w:rsidRDefault="007709C3" w:rsidP="007709C3">
      <w:pPr>
        <w:tabs>
          <w:tab w:val="right" w:pos="5954"/>
          <w:tab w:val="right" w:pos="9638"/>
        </w:tabs>
        <w:spacing w:before="120"/>
        <w:jc w:val="both"/>
        <w:rPr>
          <w:rFonts w:ascii="Georgia" w:hAnsi="Georgia" w:cs="Arial"/>
          <w:i/>
          <w:sz w:val="18"/>
        </w:rPr>
      </w:pPr>
      <w:r w:rsidRPr="00E93BC8">
        <w:rPr>
          <w:rFonts w:ascii="Georgia" w:hAnsi="Georgia" w:cs="Arial"/>
          <w:i/>
          <w:sz w:val="18"/>
        </w:rPr>
        <w:t>Deze gegevens worden genoteerd tijdens het telefonisch gesprek of tijdens de afspraak met de klant-verzekeringsnemer. Deze gegevens worden door deze nagekeken.</w:t>
      </w:r>
    </w:p>
    <w:p w14:paraId="4FDEE9DF" w14:textId="468CE048" w:rsidR="007709C3" w:rsidRPr="00E93BC8" w:rsidRDefault="007709C3" w:rsidP="007709C3">
      <w:pPr>
        <w:tabs>
          <w:tab w:val="left" w:pos="-1418"/>
          <w:tab w:val="left" w:pos="851"/>
        </w:tabs>
        <w:spacing w:before="240"/>
        <w:rPr>
          <w:rFonts w:ascii="Georgia" w:hAnsi="Georgia"/>
          <w:b/>
          <w:bCs/>
          <w:szCs w:val="20"/>
        </w:rPr>
      </w:pPr>
      <w:r w:rsidRPr="00E93BC8">
        <w:rPr>
          <w:rFonts w:ascii="Georgia" w:hAnsi="Georgia"/>
          <w:b/>
          <w:bCs/>
          <w:szCs w:val="20"/>
        </w:rPr>
        <w:t>II.1.</w:t>
      </w:r>
      <w:r w:rsidRPr="00E93BC8">
        <w:rPr>
          <w:rFonts w:ascii="Georgia" w:hAnsi="Georgia"/>
          <w:b/>
          <w:bCs/>
          <w:szCs w:val="20"/>
        </w:rPr>
        <w:tab/>
        <w:t>VERZEKERINGSNEMER</w:t>
      </w:r>
    </w:p>
    <w:p w14:paraId="35BEE01C" w14:textId="77777777" w:rsidR="007709C3" w:rsidRPr="00E93BC8" w:rsidRDefault="007709C3" w:rsidP="007709C3">
      <w:pPr>
        <w:pStyle w:val="Header"/>
        <w:tabs>
          <w:tab w:val="left" w:pos="-1418"/>
          <w:tab w:val="left" w:pos="709"/>
        </w:tabs>
        <w:rPr>
          <w:rFonts w:ascii="Georgia" w:hAnsi="Georgia"/>
          <w:sz w:val="18"/>
          <w:szCs w:val="18"/>
        </w:rPr>
      </w:pPr>
    </w:p>
    <w:p w14:paraId="76A872AD" w14:textId="562AC2CE" w:rsidR="007709C3" w:rsidRPr="00E93BC8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</w:rPr>
      </w:pPr>
      <w:r w:rsidRPr="00E93BC8">
        <w:rPr>
          <w:rFonts w:ascii="Georgia" w:hAnsi="Georgia" w:cs="Arial"/>
          <w:sz w:val="18"/>
          <w:szCs w:val="16"/>
        </w:rPr>
        <w:t>Naam, (voornaam)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</w:r>
      <w:r w:rsidR="00E93BC8" w:rsidRPr="00E93BC8">
        <w:rPr>
          <w:rFonts w:ascii="Georgia" w:hAnsi="Georgia" w:cs="Arial"/>
          <w:sz w:val="18"/>
          <w:szCs w:val="16"/>
        </w:rPr>
        <w:t>Ondernemingsnr.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37445541" w14:textId="442B202E" w:rsidR="007709C3" w:rsidRPr="00E93BC8" w:rsidRDefault="00E93BC8" w:rsidP="007709C3">
      <w:pPr>
        <w:tabs>
          <w:tab w:val="left" w:pos="709"/>
          <w:tab w:val="left" w:pos="2340"/>
          <w:tab w:val="righ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</w:rPr>
      </w:pPr>
      <w:r w:rsidRPr="00E93BC8">
        <w:rPr>
          <w:rFonts w:ascii="Georgia" w:hAnsi="Georgia" w:cs="Arial"/>
          <w:sz w:val="18"/>
          <w:szCs w:val="16"/>
        </w:rPr>
        <w:t>Vennootschapsvorm:</w:t>
      </w:r>
      <w:r w:rsidR="007709C3" w:rsidRPr="00E93BC8">
        <w:rPr>
          <w:rFonts w:ascii="Georgia" w:hAnsi="Georgia" w:cs="Arial"/>
          <w:sz w:val="18"/>
          <w:szCs w:val="16"/>
        </w:rPr>
        <w:t xml:space="preserve"> </w:t>
      </w:r>
      <w:r w:rsidR="007709C3" w:rsidRPr="00E93BC8">
        <w:rPr>
          <w:rFonts w:ascii="Georgia" w:hAnsi="Georgia" w:cs="Arial"/>
          <w:color w:val="000000"/>
          <w:szCs w:val="20"/>
          <w:u w:val="dotted"/>
        </w:rPr>
        <w:tab/>
      </w:r>
      <w:r w:rsidR="007709C3" w:rsidRPr="00E93BC8">
        <w:rPr>
          <w:rFonts w:ascii="Georgia" w:hAnsi="Georgia" w:cs="Arial"/>
          <w:color w:val="000000"/>
          <w:szCs w:val="20"/>
          <w:u w:val="dotted"/>
        </w:rPr>
        <w:tab/>
      </w:r>
      <w:r w:rsidR="007709C3" w:rsidRPr="00E93BC8">
        <w:rPr>
          <w:rFonts w:ascii="Georgia" w:hAnsi="Georgia" w:cs="Arial"/>
          <w:sz w:val="18"/>
          <w:szCs w:val="16"/>
          <w:vertAlign w:val="superscript"/>
        </w:rPr>
        <w:t xml:space="preserve"> (*)</w:t>
      </w:r>
      <w:r w:rsidR="007709C3" w:rsidRPr="00E93BC8">
        <w:rPr>
          <w:rFonts w:ascii="Georgia" w:hAnsi="Georgia" w:cs="Arial"/>
          <w:sz w:val="18"/>
          <w:szCs w:val="16"/>
          <w:vertAlign w:val="superscript"/>
        </w:rPr>
        <w:tab/>
      </w:r>
      <w:r w:rsidR="007709C3" w:rsidRPr="00E93BC8">
        <w:rPr>
          <w:rFonts w:ascii="Georgia" w:hAnsi="Georgia" w:cs="Arial"/>
          <w:sz w:val="18"/>
          <w:szCs w:val="16"/>
          <w:vertAlign w:val="superscript"/>
        </w:rPr>
        <w:tab/>
      </w:r>
      <w:r w:rsidR="007709C3" w:rsidRPr="00E93BC8">
        <w:rPr>
          <w:rFonts w:ascii="Georgia" w:hAnsi="Georgia" w:cs="Arial"/>
          <w:sz w:val="18"/>
          <w:szCs w:val="16"/>
        </w:rPr>
        <w:t>Vertegenwoordigd door</w:t>
      </w:r>
      <w:r>
        <w:rPr>
          <w:rFonts w:ascii="Georgia" w:hAnsi="Georgia" w:cs="Arial"/>
          <w:sz w:val="18"/>
          <w:szCs w:val="16"/>
        </w:rPr>
        <w:t>:</w:t>
      </w:r>
      <w:r w:rsidR="007709C3"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="007709C3"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53876293" w14:textId="09B261B2" w:rsidR="007709C3" w:rsidRPr="00E93BC8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  <w:u w:val="single"/>
        </w:rPr>
      </w:pPr>
      <w:r w:rsidRPr="00E93BC8">
        <w:rPr>
          <w:rFonts w:ascii="Georgia" w:hAnsi="Georgia" w:cs="Arial"/>
          <w:sz w:val="18"/>
          <w:szCs w:val="16"/>
        </w:rPr>
        <w:t>Straat, nr</w:t>
      </w:r>
      <w:r w:rsidR="00606D08">
        <w:rPr>
          <w:rFonts w:ascii="Georgia" w:hAnsi="Georgia" w:cs="Arial"/>
          <w:sz w:val="18"/>
          <w:szCs w:val="16"/>
        </w:rPr>
        <w:t>.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Postcode, gemeente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0BDD7194" w14:textId="3B31D221" w:rsidR="007709C3" w:rsidRPr="00E93BC8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</w:rPr>
      </w:pPr>
      <w:r w:rsidRPr="00E93BC8">
        <w:rPr>
          <w:rFonts w:ascii="Georgia" w:hAnsi="Georgia" w:cs="Arial"/>
          <w:sz w:val="18"/>
          <w:szCs w:val="16"/>
        </w:rPr>
        <w:t>GSM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70C0"/>
          <w:sz w:val="18"/>
          <w:szCs w:val="16"/>
        </w:rPr>
        <w:tab/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Telefoon</w:t>
      </w:r>
      <w:r w:rsidR="00E93BC8"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495AFBE1" w14:textId="77777777" w:rsidR="007709C3" w:rsidRPr="00E93BC8" w:rsidRDefault="007709C3" w:rsidP="007709C3">
      <w:pPr>
        <w:rPr>
          <w:rFonts w:ascii="Georgia" w:hAnsi="Georgia" w:cs="ConduitITC-Medium"/>
          <w:b/>
          <w:szCs w:val="20"/>
        </w:rPr>
      </w:pPr>
    </w:p>
    <w:p w14:paraId="427DBAA8" w14:textId="77777777" w:rsidR="007709C3" w:rsidRPr="00E93BC8" w:rsidRDefault="007709C3" w:rsidP="007709C3">
      <w:pPr>
        <w:rPr>
          <w:rFonts w:ascii="Georgia" w:hAnsi="Georgia" w:cs="ConduitITC-Medium"/>
          <w:b/>
          <w:szCs w:val="20"/>
        </w:rPr>
      </w:pPr>
      <w:r w:rsidRPr="00E93BC8">
        <w:rPr>
          <w:rFonts w:ascii="Georgia" w:hAnsi="Georgia" w:cs="ConduitITC-Medium"/>
          <w:b/>
          <w:szCs w:val="20"/>
        </w:rPr>
        <w:t>II.2.</w:t>
      </w:r>
      <w:r w:rsidRPr="00E93BC8">
        <w:rPr>
          <w:rFonts w:ascii="Georgia" w:hAnsi="Georgia" w:cs="ConduitITC-Medium"/>
          <w:b/>
          <w:szCs w:val="20"/>
        </w:rPr>
        <w:tab/>
        <w:t>VERZEKERDE(N)</w:t>
      </w:r>
    </w:p>
    <w:p w14:paraId="6C6EA9A7" w14:textId="14A25E0D" w:rsidR="007709C3" w:rsidRDefault="007709C3" w:rsidP="007709C3">
      <w:pPr>
        <w:pStyle w:val="Header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  <w:r w:rsidRPr="00E93BC8">
        <w:rPr>
          <w:rFonts w:ascii="Georgia" w:hAnsi="Georgia"/>
          <w:sz w:val="18"/>
          <w:szCs w:val="18"/>
        </w:rPr>
        <w:t xml:space="preserve">II.2.1 </w:t>
      </w:r>
      <w:r w:rsidRPr="00E93BC8">
        <w:rPr>
          <w:rFonts w:ascii="Georgia" w:hAnsi="Georgia"/>
          <w:sz w:val="18"/>
          <w:szCs w:val="18"/>
        </w:rPr>
        <w:tab/>
        <w:t>Dienstverleners in de bouwsector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"/>
        <w:gridCol w:w="1962"/>
        <w:gridCol w:w="2126"/>
        <w:gridCol w:w="2127"/>
        <w:gridCol w:w="1559"/>
        <w:gridCol w:w="1701"/>
      </w:tblGrid>
      <w:tr w:rsidR="00E93BC8" w:rsidRPr="00B812DC" w14:paraId="125127CC" w14:textId="77777777" w:rsidTr="00E93BC8">
        <w:tc>
          <w:tcPr>
            <w:tcW w:w="448" w:type="dxa"/>
          </w:tcPr>
          <w:p w14:paraId="3C12FAB7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Nr.</w:t>
            </w:r>
          </w:p>
        </w:tc>
        <w:tc>
          <w:tcPr>
            <w:tcW w:w="1962" w:type="dxa"/>
          </w:tcPr>
          <w:p w14:paraId="3F2923A2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Beroep</w:t>
            </w:r>
          </w:p>
        </w:tc>
        <w:tc>
          <w:tcPr>
            <w:tcW w:w="2126" w:type="dxa"/>
          </w:tcPr>
          <w:p w14:paraId="2848DFEF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Naam</w:t>
            </w:r>
            <w:r w:rsidRPr="00B812DC">
              <w:rPr>
                <w:rFonts w:ascii="Georgia" w:hAnsi="Georgia" w:cs="ConduitITC-Light"/>
                <w:sz w:val="16"/>
              </w:rPr>
              <w:br/>
              <w:t>(firmanaam)</w:t>
            </w:r>
          </w:p>
        </w:tc>
        <w:tc>
          <w:tcPr>
            <w:tcW w:w="2127" w:type="dxa"/>
          </w:tcPr>
          <w:p w14:paraId="0EC3A4C0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Voornaam</w:t>
            </w:r>
            <w:r w:rsidRPr="00B812DC">
              <w:rPr>
                <w:rFonts w:ascii="Georgia" w:hAnsi="Georgia" w:cs="ConduitITC-Light"/>
                <w:sz w:val="16"/>
              </w:rPr>
              <w:br/>
            </w:r>
            <w:r w:rsidRPr="00B812DC">
              <w:rPr>
                <w:rFonts w:ascii="Georgia" w:hAnsi="Georgia" w:cs="ConduitITC-Light"/>
                <w:sz w:val="10"/>
              </w:rPr>
              <w:t xml:space="preserve"> </w:t>
            </w:r>
            <w:r w:rsidRPr="00B812DC">
              <w:rPr>
                <w:rFonts w:ascii="Georgia" w:hAnsi="Georgia" w:cs="ConduitITC-Light"/>
                <w:sz w:val="14"/>
              </w:rPr>
              <w:t>(of vennootschapsvorm)</w:t>
            </w:r>
          </w:p>
        </w:tc>
        <w:tc>
          <w:tcPr>
            <w:tcW w:w="1559" w:type="dxa"/>
          </w:tcPr>
          <w:p w14:paraId="029413D3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Nr. KBO</w:t>
            </w:r>
          </w:p>
        </w:tc>
        <w:tc>
          <w:tcPr>
            <w:tcW w:w="1701" w:type="dxa"/>
          </w:tcPr>
          <w:p w14:paraId="05C9305E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Huidige verzekeraar</w:t>
            </w:r>
          </w:p>
        </w:tc>
      </w:tr>
      <w:tr w:rsidR="007709C3" w:rsidRPr="00E93BC8" w14:paraId="1FEB99B7" w14:textId="77777777" w:rsidTr="00E93BC8">
        <w:tc>
          <w:tcPr>
            <w:tcW w:w="448" w:type="dxa"/>
          </w:tcPr>
          <w:p w14:paraId="1C3F7186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1</w:t>
            </w:r>
          </w:p>
        </w:tc>
        <w:tc>
          <w:tcPr>
            <w:tcW w:w="1962" w:type="dxa"/>
          </w:tcPr>
          <w:p w14:paraId="48F2D169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Architect</w:t>
            </w:r>
          </w:p>
        </w:tc>
        <w:tc>
          <w:tcPr>
            <w:tcW w:w="2126" w:type="dxa"/>
          </w:tcPr>
          <w:p w14:paraId="265877AC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2AF3C2C0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6482FB3E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0FED5BE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4855FEDD" w14:textId="77777777" w:rsidTr="00E93BC8">
        <w:tc>
          <w:tcPr>
            <w:tcW w:w="448" w:type="dxa"/>
          </w:tcPr>
          <w:p w14:paraId="2C74D16E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2</w:t>
            </w:r>
          </w:p>
        </w:tc>
        <w:tc>
          <w:tcPr>
            <w:tcW w:w="1962" w:type="dxa"/>
          </w:tcPr>
          <w:p w14:paraId="18933B89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Ingenieur stabiliteit</w:t>
            </w:r>
          </w:p>
        </w:tc>
        <w:tc>
          <w:tcPr>
            <w:tcW w:w="2126" w:type="dxa"/>
          </w:tcPr>
          <w:p w14:paraId="635FB0B0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690A396F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484A4DEF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659CB844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15D066A3" w14:textId="77777777" w:rsidTr="00E93BC8">
        <w:trPr>
          <w:trHeight w:val="190"/>
        </w:trPr>
        <w:tc>
          <w:tcPr>
            <w:tcW w:w="448" w:type="dxa"/>
          </w:tcPr>
          <w:p w14:paraId="261F4F49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3</w:t>
            </w:r>
          </w:p>
        </w:tc>
        <w:tc>
          <w:tcPr>
            <w:tcW w:w="1962" w:type="dxa"/>
          </w:tcPr>
          <w:p w14:paraId="1A3165AF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Ir. dichtingswerken</w:t>
            </w:r>
          </w:p>
        </w:tc>
        <w:tc>
          <w:tcPr>
            <w:tcW w:w="2126" w:type="dxa"/>
          </w:tcPr>
          <w:p w14:paraId="7416ACF5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24F630A9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13B58E67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3724B213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</w:tbl>
    <w:p w14:paraId="76FE259F" w14:textId="77777777" w:rsidR="007709C3" w:rsidRPr="00E93BC8" w:rsidRDefault="007709C3" w:rsidP="007709C3">
      <w:pPr>
        <w:pStyle w:val="Header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p w14:paraId="0EF63DA0" w14:textId="4EFCA073" w:rsidR="007709C3" w:rsidRPr="00E93BC8" w:rsidRDefault="007709C3" w:rsidP="007709C3">
      <w:pPr>
        <w:pStyle w:val="Header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  <w:r w:rsidRPr="00E93BC8">
        <w:rPr>
          <w:rFonts w:ascii="Georgia" w:hAnsi="Georgia"/>
          <w:sz w:val="18"/>
          <w:szCs w:val="18"/>
        </w:rPr>
        <w:t xml:space="preserve">II.2.2 </w:t>
      </w:r>
      <w:r w:rsidRPr="00E93BC8">
        <w:rPr>
          <w:rFonts w:ascii="Georgia" w:hAnsi="Georgia"/>
          <w:sz w:val="18"/>
          <w:szCs w:val="18"/>
        </w:rPr>
        <w:tab/>
        <w:t>Aannemers betrokken bij de opbouw van de gesloten ruwbouwwerken</w:t>
      </w:r>
      <w:r w:rsidR="00E93BC8">
        <w:rPr>
          <w:rFonts w:ascii="Georgia" w:hAnsi="Georgia"/>
          <w:sz w:val="18"/>
          <w:szCs w:val="18"/>
        </w:rPr>
        <w:t xml:space="preserve"> (wind- en waterdicht)</w:t>
      </w:r>
    </w:p>
    <w:p w14:paraId="17A6D627" w14:textId="77777777" w:rsidR="007709C3" w:rsidRPr="00E93BC8" w:rsidRDefault="007709C3" w:rsidP="007709C3">
      <w:pPr>
        <w:pStyle w:val="Header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"/>
        <w:gridCol w:w="1962"/>
        <w:gridCol w:w="2126"/>
        <w:gridCol w:w="2127"/>
        <w:gridCol w:w="1559"/>
        <w:gridCol w:w="1701"/>
      </w:tblGrid>
      <w:tr w:rsidR="00E93BC8" w:rsidRPr="00B812DC" w14:paraId="44757BF1" w14:textId="77777777" w:rsidTr="00490907">
        <w:tc>
          <w:tcPr>
            <w:tcW w:w="448" w:type="dxa"/>
          </w:tcPr>
          <w:p w14:paraId="2076F89E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Nr.</w:t>
            </w:r>
          </w:p>
        </w:tc>
        <w:tc>
          <w:tcPr>
            <w:tcW w:w="1962" w:type="dxa"/>
          </w:tcPr>
          <w:p w14:paraId="0F2C853E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Beroep</w:t>
            </w:r>
          </w:p>
        </w:tc>
        <w:tc>
          <w:tcPr>
            <w:tcW w:w="2126" w:type="dxa"/>
          </w:tcPr>
          <w:p w14:paraId="3A0045B5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Naam</w:t>
            </w:r>
            <w:r w:rsidRPr="00B812DC">
              <w:rPr>
                <w:rFonts w:ascii="Georgia" w:hAnsi="Georgia" w:cs="ConduitITC-Light"/>
                <w:sz w:val="16"/>
              </w:rPr>
              <w:br/>
              <w:t>(firmanaam)</w:t>
            </w:r>
          </w:p>
        </w:tc>
        <w:tc>
          <w:tcPr>
            <w:tcW w:w="2127" w:type="dxa"/>
          </w:tcPr>
          <w:p w14:paraId="377F14B6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Voornaam</w:t>
            </w:r>
            <w:r w:rsidRPr="00B812DC">
              <w:rPr>
                <w:rFonts w:ascii="Georgia" w:hAnsi="Georgia" w:cs="ConduitITC-Light"/>
                <w:sz w:val="16"/>
              </w:rPr>
              <w:br/>
            </w:r>
            <w:r w:rsidRPr="00B812DC">
              <w:rPr>
                <w:rFonts w:ascii="Georgia" w:hAnsi="Georgia" w:cs="ConduitITC-Light"/>
                <w:sz w:val="10"/>
              </w:rPr>
              <w:t xml:space="preserve"> </w:t>
            </w:r>
            <w:r w:rsidRPr="00B812DC">
              <w:rPr>
                <w:rFonts w:ascii="Georgia" w:hAnsi="Georgia" w:cs="ConduitITC-Light"/>
                <w:sz w:val="14"/>
              </w:rPr>
              <w:t>(of vennootschapsvorm)</w:t>
            </w:r>
          </w:p>
        </w:tc>
        <w:tc>
          <w:tcPr>
            <w:tcW w:w="1559" w:type="dxa"/>
          </w:tcPr>
          <w:p w14:paraId="214A496F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Nr. KBO</w:t>
            </w:r>
          </w:p>
        </w:tc>
        <w:tc>
          <w:tcPr>
            <w:tcW w:w="1701" w:type="dxa"/>
          </w:tcPr>
          <w:p w14:paraId="39EFED75" w14:textId="77777777" w:rsidR="00E93BC8" w:rsidRPr="00B812DC" w:rsidRDefault="00E93BC8" w:rsidP="00490907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sz w:val="16"/>
              </w:rPr>
            </w:pPr>
            <w:r w:rsidRPr="00B812DC">
              <w:rPr>
                <w:rFonts w:ascii="Georgia" w:hAnsi="Georgia" w:cs="ConduitITC-Light"/>
                <w:sz w:val="16"/>
              </w:rPr>
              <w:t>Huidige verzekeraar</w:t>
            </w:r>
          </w:p>
        </w:tc>
      </w:tr>
      <w:tr w:rsidR="007709C3" w:rsidRPr="00E93BC8" w14:paraId="551FB35F" w14:textId="77777777" w:rsidTr="00E93BC8">
        <w:tc>
          <w:tcPr>
            <w:tcW w:w="448" w:type="dxa"/>
          </w:tcPr>
          <w:p w14:paraId="7915D527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1</w:t>
            </w:r>
          </w:p>
        </w:tc>
        <w:tc>
          <w:tcPr>
            <w:tcW w:w="1962" w:type="dxa"/>
          </w:tcPr>
          <w:p w14:paraId="559F3D45" w14:textId="75B5F3BA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Algemene aann</w:t>
            </w:r>
            <w:r w:rsidR="00E93BC8">
              <w:rPr>
                <w:rFonts w:ascii="Georgia" w:hAnsi="Georgia" w:cs="ConduitITC-Light"/>
                <w:color w:val="0070C0"/>
                <w:sz w:val="18"/>
              </w:rPr>
              <w:t>emer</w:t>
            </w:r>
          </w:p>
        </w:tc>
        <w:tc>
          <w:tcPr>
            <w:tcW w:w="2126" w:type="dxa"/>
          </w:tcPr>
          <w:p w14:paraId="58FE5376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2FD4B614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0E59D970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27F74BB2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182CB89A" w14:textId="77777777" w:rsidTr="00E93BC8">
        <w:tc>
          <w:tcPr>
            <w:tcW w:w="448" w:type="dxa"/>
          </w:tcPr>
          <w:p w14:paraId="3C3116D5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2</w:t>
            </w:r>
          </w:p>
        </w:tc>
        <w:tc>
          <w:tcPr>
            <w:tcW w:w="1962" w:type="dxa"/>
          </w:tcPr>
          <w:p w14:paraId="4245C29E" w14:textId="25646E42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  <w:r w:rsidRPr="00E93BC8">
              <w:rPr>
                <w:rFonts w:ascii="Georgia" w:hAnsi="Georgia" w:cs="ConduitITC-Light"/>
                <w:color w:val="0070C0"/>
                <w:sz w:val="18"/>
              </w:rPr>
              <w:t>Ruwbouwaann</w:t>
            </w:r>
            <w:r w:rsidR="00E93BC8">
              <w:rPr>
                <w:rFonts w:ascii="Georgia" w:hAnsi="Georgia" w:cs="ConduitITC-Light"/>
                <w:color w:val="0070C0"/>
                <w:sz w:val="18"/>
              </w:rPr>
              <w:t>emer</w:t>
            </w:r>
          </w:p>
        </w:tc>
        <w:tc>
          <w:tcPr>
            <w:tcW w:w="2126" w:type="dxa"/>
          </w:tcPr>
          <w:p w14:paraId="09480E0E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2C4FDCB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0ED34A13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5ACD7C77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6150C96B" w14:textId="77777777" w:rsidTr="00E93BC8">
        <w:trPr>
          <w:trHeight w:val="190"/>
        </w:trPr>
        <w:tc>
          <w:tcPr>
            <w:tcW w:w="448" w:type="dxa"/>
          </w:tcPr>
          <w:p w14:paraId="06B2977C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0C6A119E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6" w:type="dxa"/>
          </w:tcPr>
          <w:p w14:paraId="5C329C42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1CA1833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7B33BCC1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0ADD27E9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7D00C928" w14:textId="77777777" w:rsidTr="00E93BC8">
        <w:trPr>
          <w:trHeight w:val="190"/>
        </w:trPr>
        <w:tc>
          <w:tcPr>
            <w:tcW w:w="448" w:type="dxa"/>
          </w:tcPr>
          <w:p w14:paraId="734BFB6A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44F900C7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6" w:type="dxa"/>
          </w:tcPr>
          <w:p w14:paraId="1F9FA21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4A1A375A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6ACA603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70DA2D17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70700710" w14:textId="77777777" w:rsidTr="00E93BC8">
        <w:trPr>
          <w:trHeight w:val="190"/>
        </w:trPr>
        <w:tc>
          <w:tcPr>
            <w:tcW w:w="448" w:type="dxa"/>
          </w:tcPr>
          <w:p w14:paraId="223202D6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73A39698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6" w:type="dxa"/>
          </w:tcPr>
          <w:p w14:paraId="65D530AA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3EB8D5E1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53F1F6B3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04920254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  <w:tr w:rsidR="007709C3" w:rsidRPr="00E93BC8" w14:paraId="1F44D7FF" w14:textId="77777777" w:rsidTr="00E93BC8">
        <w:tc>
          <w:tcPr>
            <w:tcW w:w="448" w:type="dxa"/>
          </w:tcPr>
          <w:p w14:paraId="14CBD3A5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6A832AE5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6" w:type="dxa"/>
          </w:tcPr>
          <w:p w14:paraId="451177BF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2127" w:type="dxa"/>
          </w:tcPr>
          <w:p w14:paraId="4A2BAB16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559" w:type="dxa"/>
          </w:tcPr>
          <w:p w14:paraId="084F3686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  <w:tc>
          <w:tcPr>
            <w:tcW w:w="1701" w:type="dxa"/>
          </w:tcPr>
          <w:p w14:paraId="61EB69C0" w14:textId="77777777" w:rsidR="007709C3" w:rsidRPr="00E93BC8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Georgia" w:hAnsi="Georgia" w:cs="ConduitITC-Light"/>
                <w:color w:val="0070C0"/>
                <w:sz w:val="18"/>
              </w:rPr>
            </w:pPr>
          </w:p>
        </w:tc>
      </w:tr>
    </w:tbl>
    <w:p w14:paraId="2F1F2509" w14:textId="77777777" w:rsidR="007709C3" w:rsidRPr="00E93BC8" w:rsidRDefault="007709C3" w:rsidP="007709C3">
      <w:pPr>
        <w:pStyle w:val="Header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p w14:paraId="58DC841D" w14:textId="77777777" w:rsidR="007709C3" w:rsidRPr="00E93BC8" w:rsidRDefault="007709C3" w:rsidP="007709C3">
      <w:pPr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br w:type="page"/>
      </w:r>
    </w:p>
    <w:p w14:paraId="1EC52F11" w14:textId="77777777" w:rsidR="007709C3" w:rsidRPr="00E93BC8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lastRenderedPageBreak/>
        <w:t>Uw wensen en noden m.b.t. een verzekering BA</w:t>
      </w:r>
    </w:p>
    <w:p w14:paraId="0DAB738C" w14:textId="3ED779D6" w:rsidR="007709C3" w:rsidRPr="00606D08" w:rsidRDefault="007709C3" w:rsidP="007709C3">
      <w:pPr>
        <w:tabs>
          <w:tab w:val="right" w:pos="9638"/>
        </w:tabs>
        <w:spacing w:before="120" w:after="120"/>
        <w:jc w:val="both"/>
        <w:rPr>
          <w:rFonts w:ascii="Georgia" w:hAnsi="Georgia" w:cs="Arial"/>
          <w:b/>
          <w:sz w:val="18"/>
          <w:szCs w:val="18"/>
        </w:rPr>
      </w:pPr>
      <w:r w:rsidRPr="00606D08">
        <w:rPr>
          <w:rFonts w:ascii="Georgia" w:hAnsi="Georgia" w:cs="Arial"/>
          <w:sz w:val="18"/>
          <w:szCs w:val="18"/>
        </w:rPr>
        <w:t xml:space="preserve">U vraagt volgend risico te verzekeren: </w:t>
      </w:r>
      <w:r w:rsidRPr="00606D08">
        <w:rPr>
          <w:rFonts w:ascii="Georgia" w:hAnsi="Georgia" w:cs="Arial"/>
          <w:b/>
          <w:sz w:val="18"/>
          <w:szCs w:val="18"/>
        </w:rPr>
        <w:t xml:space="preserve">burgerlijke tienjarige aansprakelijkheid voor een WONINGBOUWPROJECT </w:t>
      </w:r>
      <w:r w:rsidR="00606D08">
        <w:rPr>
          <w:rFonts w:ascii="Georgia" w:hAnsi="Georgia" w:cs="Arial"/>
          <w:b/>
          <w:sz w:val="18"/>
          <w:szCs w:val="18"/>
        </w:rPr>
        <w:t xml:space="preserve">conform </w:t>
      </w:r>
      <w:r w:rsidRPr="00606D08">
        <w:rPr>
          <w:rFonts w:ascii="Georgia" w:hAnsi="Georgia" w:cs="Arial"/>
          <w:b/>
          <w:sz w:val="18"/>
          <w:szCs w:val="18"/>
        </w:rPr>
        <w:t>de Wet van 31</w:t>
      </w:r>
      <w:r w:rsidR="00606D08">
        <w:rPr>
          <w:rFonts w:ascii="Georgia" w:hAnsi="Georgia" w:cs="Arial"/>
          <w:b/>
          <w:sz w:val="18"/>
          <w:szCs w:val="18"/>
        </w:rPr>
        <w:t xml:space="preserve"> mei </w:t>
      </w:r>
      <w:r w:rsidRPr="00606D08">
        <w:rPr>
          <w:rFonts w:ascii="Georgia" w:hAnsi="Georgia" w:cs="Arial"/>
          <w:b/>
          <w:sz w:val="18"/>
          <w:szCs w:val="18"/>
        </w:rPr>
        <w:t>2017.</w:t>
      </w:r>
    </w:p>
    <w:p w14:paraId="057C8992" w14:textId="54BA69C1" w:rsidR="007709C3" w:rsidRPr="00606D08" w:rsidRDefault="007709C3" w:rsidP="007709C3">
      <w:pPr>
        <w:tabs>
          <w:tab w:val="left" w:pos="3402"/>
          <w:tab w:val="left" w:pos="4395"/>
          <w:tab w:val="left" w:pos="5387"/>
          <w:tab w:val="left" w:pos="6379"/>
        </w:tabs>
        <w:spacing w:before="120"/>
        <w:rPr>
          <w:rFonts w:ascii="Georgia" w:hAnsi="Georgia" w:cs="Arial"/>
          <w:sz w:val="18"/>
          <w:szCs w:val="18"/>
        </w:rPr>
      </w:pPr>
      <w:r w:rsidRPr="00606D08">
        <w:rPr>
          <w:rFonts w:ascii="Georgia" w:hAnsi="Georgia" w:cs="ConduitITC-Light"/>
          <w:sz w:val="18"/>
          <w:szCs w:val="18"/>
        </w:rPr>
        <w:t>(</w:t>
      </w:r>
      <w:r w:rsidR="00606D08" w:rsidRPr="00606D08">
        <w:rPr>
          <w:rFonts w:ascii="Georgia" w:hAnsi="Georgia" w:cs="ConduitITC-Light"/>
          <w:sz w:val="18"/>
          <w:szCs w:val="18"/>
        </w:rPr>
        <w:t>Vermoedelijke</w:t>
      </w:r>
      <w:r w:rsidRPr="00606D08">
        <w:rPr>
          <w:rFonts w:ascii="Georgia" w:hAnsi="Georgia" w:cs="ConduitITC-Light"/>
          <w:sz w:val="18"/>
          <w:szCs w:val="18"/>
        </w:rPr>
        <w:t>) datum bouw</w:t>
      </w:r>
      <w:r w:rsidR="00932F90" w:rsidRPr="00606D08">
        <w:rPr>
          <w:rFonts w:ascii="Georgia" w:hAnsi="Georgia" w:cs="ConduitITC-Light"/>
          <w:sz w:val="18"/>
          <w:szCs w:val="18"/>
        </w:rPr>
        <w:t>v</w:t>
      </w:r>
      <w:r w:rsidRPr="00606D08">
        <w:rPr>
          <w:rFonts w:ascii="Georgia" w:hAnsi="Georgia" w:cs="ConduitITC-Light"/>
          <w:sz w:val="18"/>
          <w:szCs w:val="18"/>
        </w:rPr>
        <w:t>ergunning:</w:t>
      </w:r>
      <w:r w:rsidRPr="00606D08">
        <w:rPr>
          <w:rFonts w:ascii="Georgia" w:hAnsi="Georgia" w:cs="ConduitITC-Light"/>
          <w:color w:val="0070C0"/>
          <w:sz w:val="18"/>
          <w:szCs w:val="18"/>
        </w:rPr>
        <w:t xml:space="preserve"> </w:t>
      </w:r>
      <w:r w:rsidRPr="00606D08">
        <w:rPr>
          <w:rFonts w:ascii="Georgia" w:hAnsi="Georgia" w:cs="ConduitITC-Light"/>
          <w:color w:val="0070C0"/>
          <w:sz w:val="18"/>
          <w:szCs w:val="18"/>
        </w:rPr>
        <w:tab/>
      </w:r>
      <w:proofErr w:type="gramStart"/>
      <w:r w:rsidRPr="00606D08">
        <w:rPr>
          <w:rFonts w:ascii="Georgia" w:hAnsi="Georgia" w:cs="ConduitITC-Medium"/>
          <w:color w:val="000000"/>
          <w:sz w:val="18"/>
          <w:szCs w:val="18"/>
          <w:u w:val="dotted"/>
        </w:rPr>
        <w:tab/>
      </w:r>
      <w:r w:rsidRPr="00606D08">
        <w:rPr>
          <w:rFonts w:ascii="Georgia" w:hAnsi="Georgia" w:cs="ConduitITC-Medium"/>
          <w:color w:val="000000"/>
          <w:sz w:val="18"/>
          <w:szCs w:val="18"/>
        </w:rPr>
        <w:t xml:space="preserve"> </w:t>
      </w:r>
      <w:r w:rsidRPr="00606D08">
        <w:rPr>
          <w:rFonts w:ascii="Georgia" w:hAnsi="Georgia" w:cs="Arial"/>
          <w:sz w:val="18"/>
          <w:szCs w:val="18"/>
        </w:rPr>
        <w:t>/</w:t>
      </w:r>
      <w:proofErr w:type="gramEnd"/>
      <w:r w:rsidRPr="00606D08">
        <w:rPr>
          <w:rFonts w:ascii="Georgia" w:hAnsi="Georgia" w:cs="Arial"/>
          <w:color w:val="0070C0"/>
          <w:sz w:val="18"/>
          <w:szCs w:val="18"/>
        </w:rPr>
        <w:t xml:space="preserve"> </w:t>
      </w:r>
      <w:r w:rsidRPr="00606D08">
        <w:rPr>
          <w:rFonts w:ascii="Georgia" w:hAnsi="Georgia" w:cs="ConduitITC-Medium"/>
          <w:color w:val="000000"/>
          <w:sz w:val="18"/>
          <w:szCs w:val="18"/>
          <w:u w:val="dotted"/>
        </w:rPr>
        <w:tab/>
      </w:r>
      <w:r w:rsidRPr="00606D08">
        <w:rPr>
          <w:rFonts w:ascii="Georgia" w:hAnsi="Georgia" w:cs="Arial"/>
          <w:sz w:val="18"/>
          <w:szCs w:val="18"/>
        </w:rPr>
        <w:t xml:space="preserve"> /</w:t>
      </w:r>
      <w:r w:rsidRPr="00606D08">
        <w:rPr>
          <w:rFonts w:ascii="Georgia" w:hAnsi="Georgia" w:cs="Arial"/>
          <w:color w:val="0070C0"/>
          <w:sz w:val="18"/>
          <w:szCs w:val="18"/>
        </w:rPr>
        <w:t xml:space="preserve"> </w:t>
      </w:r>
      <w:r w:rsidRPr="00606D08">
        <w:rPr>
          <w:rFonts w:ascii="Georgia" w:hAnsi="Georgia" w:cs="ConduitITC-Medium"/>
          <w:color w:val="000000"/>
          <w:sz w:val="18"/>
          <w:szCs w:val="18"/>
          <w:u w:val="dotted"/>
        </w:rPr>
        <w:tab/>
      </w:r>
    </w:p>
    <w:p w14:paraId="15B65300" w14:textId="77777777" w:rsidR="007709C3" w:rsidRPr="00606D08" w:rsidRDefault="007709C3" w:rsidP="007709C3">
      <w:pPr>
        <w:spacing w:before="60"/>
        <w:jc w:val="both"/>
        <w:rPr>
          <w:rFonts w:ascii="Georgia" w:hAnsi="Georgia" w:cs="Arial"/>
          <w:i/>
          <w:sz w:val="18"/>
          <w:szCs w:val="18"/>
        </w:rPr>
      </w:pPr>
      <w:r w:rsidRPr="00606D08">
        <w:rPr>
          <w:rFonts w:ascii="Georgia" w:hAnsi="Georgia" w:cs="Arial"/>
          <w:i/>
          <w:sz w:val="18"/>
          <w:szCs w:val="18"/>
        </w:rPr>
        <w:t>Om u een verzekeringsproduct te kunnen aanbevelen dat beantwoordt aan uw vraag, maakt AR-CO een analyse van, enerzijds, het te verzekeren risico en, anderzijds, van uw noden en wensen inzake de te onderschrijven verzekeringsovereenkomst. Wij wijzen u op het risico op onderverzekering, oververzekering, dubbel verzekerd zijn of een verkeerde dekking.</w:t>
      </w:r>
    </w:p>
    <w:p w14:paraId="0E9AD9E1" w14:textId="77777777" w:rsidR="007709C3" w:rsidRPr="00606D08" w:rsidRDefault="007709C3" w:rsidP="007709C3">
      <w:pPr>
        <w:spacing w:before="60"/>
        <w:jc w:val="both"/>
        <w:rPr>
          <w:rFonts w:ascii="Georgia" w:hAnsi="Georgia" w:cs="Arial"/>
          <w:i/>
          <w:sz w:val="18"/>
          <w:szCs w:val="18"/>
        </w:rPr>
      </w:pPr>
      <w:r w:rsidRPr="00606D08">
        <w:rPr>
          <w:rFonts w:ascii="Georgia" w:hAnsi="Georgia" w:cs="Arial"/>
          <w:i/>
          <w:sz w:val="18"/>
          <w:szCs w:val="18"/>
        </w:rPr>
        <w:t>De door u gegeven informatie is terug te vinden in het verzekeringsvoorstel en/of worden weerspiegeld in de waarborgomschrijvingen opgenomen in de bijzondere voorwaarden van het product dat u wenst te onderschrijven.</w:t>
      </w:r>
    </w:p>
    <w:p w14:paraId="65A54D06" w14:textId="77777777" w:rsidR="007709C3" w:rsidRPr="00606D08" w:rsidRDefault="007709C3" w:rsidP="007709C3">
      <w:pPr>
        <w:spacing w:before="60"/>
        <w:jc w:val="both"/>
        <w:rPr>
          <w:rFonts w:ascii="Georgia" w:hAnsi="Georgia" w:cs="Arial"/>
          <w:i/>
          <w:sz w:val="18"/>
          <w:szCs w:val="18"/>
        </w:rPr>
      </w:pPr>
      <w:r w:rsidRPr="00606D08">
        <w:rPr>
          <w:rFonts w:ascii="Georgia" w:hAnsi="Georgia" w:cs="Arial"/>
          <w:i/>
          <w:sz w:val="18"/>
          <w:szCs w:val="18"/>
        </w:rPr>
        <w:t>U bevestigt dat de ons meegedeelde gegevens juist en volledig zijn en alle informatie bevatten die van invloed kunnen zijn op de risicoanalyse. In het kader van deze analyse werd u volgende informatie gevraagd:</w:t>
      </w:r>
    </w:p>
    <w:p w14:paraId="1188D98A" w14:textId="0665C6C0" w:rsidR="007709C3" w:rsidRPr="00966A86" w:rsidRDefault="007709C3" w:rsidP="007E2A92">
      <w:pPr>
        <w:tabs>
          <w:tab w:val="left" w:pos="-1418"/>
          <w:tab w:val="left" w:pos="851"/>
        </w:tabs>
        <w:spacing w:before="120"/>
        <w:rPr>
          <w:rFonts w:ascii="Georgia" w:hAnsi="Georgia"/>
          <w:b/>
          <w:bCs/>
          <w:sz w:val="20"/>
          <w:szCs w:val="20"/>
        </w:rPr>
      </w:pPr>
      <w:r w:rsidRPr="00966A86">
        <w:rPr>
          <w:rFonts w:ascii="Georgia" w:hAnsi="Georgia"/>
          <w:b/>
          <w:bCs/>
          <w:sz w:val="20"/>
          <w:szCs w:val="20"/>
        </w:rPr>
        <w:t>III.1.</w:t>
      </w:r>
      <w:r w:rsidRPr="00966A86">
        <w:rPr>
          <w:rFonts w:ascii="Georgia" w:hAnsi="Georgia"/>
          <w:b/>
          <w:bCs/>
          <w:sz w:val="20"/>
          <w:szCs w:val="20"/>
        </w:rPr>
        <w:tab/>
        <w:t xml:space="preserve">OPDRACHTGEVER </w:t>
      </w:r>
      <w:r w:rsidRPr="00966A86">
        <w:rPr>
          <w:rFonts w:ascii="Georgia" w:hAnsi="Georgia"/>
          <w:bCs/>
          <w:sz w:val="20"/>
          <w:szCs w:val="20"/>
        </w:rPr>
        <w:t>(indien verschillend van verzekeringnemer)</w:t>
      </w:r>
      <w:r w:rsidR="00E93BC8" w:rsidRPr="00966A86">
        <w:rPr>
          <w:rFonts w:ascii="Georgia" w:hAnsi="Georgia"/>
          <w:b/>
          <w:bCs/>
          <w:sz w:val="20"/>
          <w:szCs w:val="20"/>
        </w:rPr>
        <w:t>:</w:t>
      </w:r>
    </w:p>
    <w:p w14:paraId="4A0E4E5C" w14:textId="77777777" w:rsidR="007709C3" w:rsidRPr="00E93BC8" w:rsidRDefault="007709C3" w:rsidP="007709C3">
      <w:pPr>
        <w:pStyle w:val="Header"/>
        <w:tabs>
          <w:tab w:val="left" w:pos="-1418"/>
          <w:tab w:val="left" w:pos="709"/>
        </w:tabs>
        <w:rPr>
          <w:rFonts w:ascii="Georgia" w:hAnsi="Georgia"/>
          <w:sz w:val="18"/>
          <w:szCs w:val="18"/>
        </w:rPr>
      </w:pPr>
    </w:p>
    <w:p w14:paraId="6CCDF9EC" w14:textId="77777777" w:rsidR="00966A86" w:rsidRPr="00E93BC8" w:rsidRDefault="00966A86" w:rsidP="00966A86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</w:rPr>
      </w:pPr>
      <w:r w:rsidRPr="00E93BC8">
        <w:rPr>
          <w:rFonts w:ascii="Georgia" w:hAnsi="Georgia" w:cs="Arial"/>
          <w:sz w:val="18"/>
          <w:szCs w:val="16"/>
        </w:rPr>
        <w:t>Naam, (voornaam)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Ondernemingsnr.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34F9CE24" w14:textId="77777777" w:rsidR="00966A86" w:rsidRPr="00E93BC8" w:rsidRDefault="00966A86" w:rsidP="00966A86">
      <w:pPr>
        <w:tabs>
          <w:tab w:val="left" w:pos="709"/>
          <w:tab w:val="left" w:pos="2340"/>
          <w:tab w:val="righ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</w:rPr>
      </w:pPr>
      <w:r w:rsidRPr="00E93BC8">
        <w:rPr>
          <w:rFonts w:ascii="Georgia" w:hAnsi="Georgia" w:cs="Arial"/>
          <w:sz w:val="18"/>
          <w:szCs w:val="16"/>
        </w:rPr>
        <w:t xml:space="preserve">Vennootschapsvorm: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  <w:vertAlign w:val="superscript"/>
        </w:rPr>
        <w:t xml:space="preserve"> (*)</w:t>
      </w:r>
      <w:r w:rsidRPr="00E93BC8">
        <w:rPr>
          <w:rFonts w:ascii="Georgia" w:hAnsi="Georgia" w:cs="Arial"/>
          <w:sz w:val="18"/>
          <w:szCs w:val="16"/>
          <w:vertAlign w:val="superscript"/>
        </w:rPr>
        <w:tab/>
      </w:r>
      <w:r w:rsidRPr="00E93BC8">
        <w:rPr>
          <w:rFonts w:ascii="Georgia" w:hAnsi="Georgia" w:cs="Arial"/>
          <w:sz w:val="18"/>
          <w:szCs w:val="16"/>
          <w:vertAlign w:val="superscript"/>
        </w:rPr>
        <w:tab/>
      </w:r>
      <w:r w:rsidRPr="00E93BC8">
        <w:rPr>
          <w:rFonts w:ascii="Georgia" w:hAnsi="Georgia" w:cs="Arial"/>
          <w:sz w:val="18"/>
          <w:szCs w:val="16"/>
        </w:rPr>
        <w:t>Vertegenwoordigd door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6E661B35" w14:textId="77777777" w:rsidR="00966A86" w:rsidRPr="00E93BC8" w:rsidRDefault="00966A86" w:rsidP="00966A86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Arial"/>
          <w:sz w:val="18"/>
          <w:szCs w:val="16"/>
          <w:u w:val="single"/>
        </w:rPr>
      </w:pPr>
      <w:r w:rsidRPr="00E93BC8">
        <w:rPr>
          <w:rFonts w:ascii="Georgia" w:hAnsi="Georgia" w:cs="Arial"/>
          <w:sz w:val="18"/>
          <w:szCs w:val="16"/>
        </w:rPr>
        <w:t>Straat, nr</w:t>
      </w:r>
      <w:r>
        <w:rPr>
          <w:rFonts w:ascii="Georgia" w:hAnsi="Georgia" w:cs="Arial"/>
          <w:sz w:val="18"/>
          <w:szCs w:val="16"/>
        </w:rPr>
        <w:t>.: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Postcode, gemeente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7A3C0D0F" w14:textId="76F1BEE7" w:rsidR="00966A86" w:rsidRDefault="00966A86" w:rsidP="00966A86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Georgia" w:hAnsi="Georgia" w:cs="ConduitITC-Medium"/>
          <w:b/>
          <w:sz w:val="20"/>
          <w:szCs w:val="20"/>
        </w:rPr>
      </w:pPr>
      <w:r w:rsidRPr="00E93BC8">
        <w:rPr>
          <w:rFonts w:ascii="Georgia" w:hAnsi="Georgia" w:cs="Arial"/>
          <w:sz w:val="18"/>
          <w:szCs w:val="16"/>
        </w:rPr>
        <w:t>GSM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70C0"/>
          <w:sz w:val="18"/>
          <w:szCs w:val="16"/>
        </w:rPr>
        <w:tab/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Telefoon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3D47ECC5" w14:textId="26508647" w:rsidR="007709C3" w:rsidRPr="007E2A92" w:rsidRDefault="007709C3" w:rsidP="007E2A92">
      <w:pPr>
        <w:tabs>
          <w:tab w:val="left" w:pos="-1418"/>
          <w:tab w:val="left" w:pos="851"/>
        </w:tabs>
        <w:spacing w:before="120"/>
        <w:rPr>
          <w:rFonts w:ascii="Georgia" w:hAnsi="Georgia"/>
          <w:b/>
          <w:bCs/>
          <w:sz w:val="20"/>
          <w:szCs w:val="20"/>
        </w:rPr>
      </w:pPr>
      <w:r w:rsidRPr="007E2A92">
        <w:rPr>
          <w:rFonts w:ascii="Georgia" w:hAnsi="Georgia"/>
          <w:b/>
          <w:bCs/>
          <w:sz w:val="20"/>
          <w:szCs w:val="20"/>
        </w:rPr>
        <w:t>III.2.</w:t>
      </w:r>
      <w:r w:rsidRPr="007E2A92">
        <w:rPr>
          <w:rFonts w:ascii="Georgia" w:hAnsi="Georgia"/>
          <w:b/>
          <w:bCs/>
          <w:sz w:val="20"/>
          <w:szCs w:val="20"/>
        </w:rPr>
        <w:tab/>
        <w:t>BESCHRIJVING VAN HET RISICO</w:t>
      </w:r>
    </w:p>
    <w:p w14:paraId="0B530E72" w14:textId="7B0A2E7B" w:rsidR="007709C3" w:rsidRPr="00966A86" w:rsidRDefault="007709C3" w:rsidP="007E2A92">
      <w:pPr>
        <w:tabs>
          <w:tab w:val="left" w:pos="851"/>
          <w:tab w:val="right" w:pos="9915"/>
        </w:tabs>
        <w:spacing w:line="360" w:lineRule="auto"/>
        <w:ind w:left="851" w:hanging="851"/>
        <w:rPr>
          <w:rFonts w:ascii="Georgia" w:hAnsi="Georgia" w:cs="ConduitITC-Light"/>
          <w:b/>
          <w:color w:val="000000"/>
          <w:sz w:val="20"/>
          <w:szCs w:val="20"/>
        </w:rPr>
      </w:pPr>
      <w:r w:rsidRPr="00966A86">
        <w:rPr>
          <w:rFonts w:ascii="Georgia" w:hAnsi="Georgia" w:cs="ConduitITC-Light"/>
          <w:b/>
          <w:color w:val="000000"/>
          <w:sz w:val="20"/>
          <w:szCs w:val="20"/>
        </w:rPr>
        <w:t>III.2.1.</w:t>
      </w:r>
      <w:r w:rsidRPr="00966A86">
        <w:rPr>
          <w:rFonts w:ascii="Georgia" w:hAnsi="Georgia" w:cs="ConduitITC-Light"/>
          <w:b/>
          <w:color w:val="000000"/>
          <w:sz w:val="20"/>
          <w:szCs w:val="20"/>
        </w:rPr>
        <w:tab/>
        <w:t>Ligging</w:t>
      </w:r>
    </w:p>
    <w:p w14:paraId="24F7273B" w14:textId="77777777" w:rsidR="00966A86" w:rsidRPr="00E93BC8" w:rsidRDefault="00966A86" w:rsidP="007E2A92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line="360" w:lineRule="auto"/>
        <w:jc w:val="both"/>
        <w:rPr>
          <w:rFonts w:ascii="Georgia" w:hAnsi="Georgia" w:cs="Arial"/>
          <w:sz w:val="18"/>
          <w:szCs w:val="16"/>
          <w:u w:val="single"/>
        </w:rPr>
      </w:pPr>
      <w:r w:rsidRPr="00E93BC8">
        <w:rPr>
          <w:rFonts w:ascii="Georgia" w:hAnsi="Georgia" w:cs="Arial"/>
          <w:sz w:val="18"/>
          <w:szCs w:val="16"/>
        </w:rPr>
        <w:t>Straat, nr</w:t>
      </w:r>
      <w:r>
        <w:rPr>
          <w:rFonts w:ascii="Georgia" w:hAnsi="Georgia" w:cs="Arial"/>
          <w:sz w:val="18"/>
          <w:szCs w:val="16"/>
        </w:rPr>
        <w:t>.: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  <w:r w:rsidRPr="00E93BC8">
        <w:rPr>
          <w:rFonts w:ascii="Georgia" w:hAnsi="Georgia" w:cs="Arial"/>
          <w:sz w:val="18"/>
          <w:szCs w:val="16"/>
        </w:rPr>
        <w:tab/>
        <w:t>Postcode, gemeente</w:t>
      </w:r>
      <w:r>
        <w:rPr>
          <w:rFonts w:ascii="Georgia" w:hAnsi="Georgia" w:cs="Arial"/>
          <w:sz w:val="18"/>
          <w:szCs w:val="16"/>
        </w:rPr>
        <w:t>:</w:t>
      </w:r>
      <w:r w:rsidRPr="00E93BC8">
        <w:rPr>
          <w:rFonts w:ascii="Georgia" w:hAnsi="Georgia" w:cs="Arial"/>
          <w:color w:val="0070C0"/>
          <w:sz w:val="18"/>
          <w:szCs w:val="16"/>
        </w:rPr>
        <w:t xml:space="preserve">  </w:t>
      </w:r>
      <w:r w:rsidRPr="00E93BC8">
        <w:rPr>
          <w:rFonts w:ascii="Georgia" w:hAnsi="Georgia" w:cs="Arial"/>
          <w:color w:val="000000"/>
          <w:szCs w:val="20"/>
          <w:u w:val="dotted"/>
        </w:rPr>
        <w:tab/>
      </w:r>
    </w:p>
    <w:p w14:paraId="0A534A73" w14:textId="17220950" w:rsidR="007709C3" w:rsidRPr="00966A86" w:rsidRDefault="007709C3" w:rsidP="007E2A92">
      <w:pPr>
        <w:tabs>
          <w:tab w:val="left" w:pos="1701"/>
          <w:tab w:val="right" w:pos="9915"/>
        </w:tabs>
        <w:spacing w:line="360" w:lineRule="auto"/>
        <w:rPr>
          <w:rFonts w:ascii="Georgia" w:hAnsi="Georgia" w:cs="ConduitITC-Light"/>
          <w:sz w:val="18"/>
          <w:szCs w:val="18"/>
          <w:u w:val="dotted"/>
        </w:rPr>
      </w:pPr>
      <w:r w:rsidRPr="00966A86">
        <w:rPr>
          <w:rFonts w:ascii="Georgia" w:hAnsi="Georgia" w:cs="ConduitITC-Light"/>
          <w:color w:val="000000"/>
          <w:sz w:val="18"/>
          <w:szCs w:val="18"/>
        </w:rPr>
        <w:t xml:space="preserve">Type </w:t>
      </w:r>
      <w:r w:rsidRPr="00966A86">
        <w:rPr>
          <w:rFonts w:ascii="Georgia" w:hAnsi="Georgia" w:cs="ConduitITC-Light"/>
          <w:sz w:val="18"/>
          <w:szCs w:val="18"/>
        </w:rPr>
        <w:t>bewoning</w:t>
      </w:r>
      <w:r w:rsidR="00E93BC8" w:rsidRPr="00966A86">
        <w:rPr>
          <w:rFonts w:ascii="Georgia" w:hAnsi="Georgia" w:cs="ConduitITC-Light"/>
          <w:sz w:val="18"/>
          <w:szCs w:val="18"/>
        </w:rPr>
        <w:t>:</w:t>
      </w:r>
      <w:r w:rsidRPr="00966A86">
        <w:rPr>
          <w:rFonts w:ascii="Georgia" w:hAnsi="Georgia" w:cs="ConduitITC-Light"/>
          <w:sz w:val="18"/>
          <w:szCs w:val="18"/>
        </w:rPr>
        <w:tab/>
        <w:t>woning – appartementsgebouw - ander</w:t>
      </w:r>
      <w:r w:rsidR="00E93BC8" w:rsidRPr="00966A86">
        <w:rPr>
          <w:rFonts w:ascii="Georgia" w:hAnsi="Georgia" w:cs="ConduitITC-Light"/>
          <w:sz w:val="18"/>
          <w:szCs w:val="18"/>
        </w:rPr>
        <w:t>:</w:t>
      </w:r>
      <w:r w:rsidRPr="00966A86">
        <w:rPr>
          <w:rFonts w:ascii="Georgia" w:hAnsi="Georgia" w:cs="ConduitITC-Light"/>
          <w:sz w:val="18"/>
          <w:szCs w:val="18"/>
        </w:rPr>
        <w:t xml:space="preserve">  </w:t>
      </w:r>
      <w:r w:rsidRPr="00966A86">
        <w:rPr>
          <w:rFonts w:ascii="Georgia" w:hAnsi="Georgia" w:cs="ConduitITC-Light"/>
          <w:sz w:val="18"/>
          <w:szCs w:val="18"/>
          <w:u w:val="dotted"/>
        </w:rPr>
        <w:tab/>
      </w:r>
    </w:p>
    <w:p w14:paraId="673A1FD1" w14:textId="33962D4F" w:rsidR="0071661F" w:rsidRPr="00966A86" w:rsidRDefault="007E2A92" w:rsidP="007E2A92">
      <w:pPr>
        <w:spacing w:line="360" w:lineRule="auto"/>
        <w:ind w:left="851"/>
        <w:jc w:val="both"/>
        <w:rPr>
          <w:rFonts w:ascii="Georgia" w:hAnsi="Georgia"/>
          <w:bCs/>
          <w:sz w:val="18"/>
          <w:szCs w:val="18"/>
          <w:lang w:eastAsia="en-US"/>
        </w:rPr>
      </w:pPr>
      <w:sdt>
        <w:sdtPr>
          <w:rPr>
            <w:rFonts w:ascii="Georgia" w:hAnsi="Georgia"/>
            <w:bCs/>
            <w:sz w:val="18"/>
            <w:szCs w:val="18"/>
          </w:rPr>
          <w:id w:val="-18124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1F" w:rsidRPr="00966A86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71661F" w:rsidRPr="00966A86">
        <w:rPr>
          <w:rFonts w:ascii="Georgia" w:hAnsi="Georgia"/>
          <w:bCs/>
          <w:sz w:val="18"/>
          <w:szCs w:val="18"/>
        </w:rPr>
        <w:t xml:space="preserve"> Volledig vrijstaand</w:t>
      </w:r>
      <w:r w:rsidR="0071661F" w:rsidRPr="00966A86">
        <w:rPr>
          <w:rFonts w:ascii="Georgia" w:hAnsi="Georgia"/>
          <w:bCs/>
          <w:sz w:val="18"/>
          <w:szCs w:val="18"/>
        </w:rPr>
        <w:tab/>
      </w:r>
      <w:r w:rsidR="0071661F" w:rsidRPr="00966A86">
        <w:rPr>
          <w:rFonts w:ascii="Georgia" w:hAnsi="Georgia"/>
          <w:bCs/>
          <w:sz w:val="18"/>
          <w:szCs w:val="18"/>
        </w:rPr>
        <w:tab/>
      </w:r>
      <w:sdt>
        <w:sdtPr>
          <w:rPr>
            <w:rFonts w:ascii="Georgia" w:hAnsi="Georgia"/>
            <w:bCs/>
            <w:sz w:val="18"/>
            <w:szCs w:val="18"/>
          </w:rPr>
          <w:id w:val="9236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1F" w:rsidRPr="00966A86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71661F" w:rsidRPr="00966A86">
        <w:rPr>
          <w:rFonts w:ascii="Georgia" w:hAnsi="Georgia"/>
          <w:bCs/>
          <w:sz w:val="18"/>
          <w:szCs w:val="18"/>
        </w:rPr>
        <w:t xml:space="preserve"> Grenzend aan een ander gebouw (geen deel van de werken)</w:t>
      </w:r>
    </w:p>
    <w:p w14:paraId="385BD18E" w14:textId="7CB58593" w:rsidR="007709C3" w:rsidRPr="00E93BC8" w:rsidRDefault="007709C3" w:rsidP="007E2A92">
      <w:pPr>
        <w:tabs>
          <w:tab w:val="left" w:pos="851"/>
          <w:tab w:val="left" w:pos="1701"/>
          <w:tab w:val="right" w:pos="9915"/>
        </w:tabs>
        <w:spacing w:line="360" w:lineRule="auto"/>
        <w:rPr>
          <w:rFonts w:ascii="Georgia" w:hAnsi="Georgia" w:cs="ConduitITC-Light"/>
          <w:szCs w:val="20"/>
        </w:rPr>
      </w:pPr>
      <w:r w:rsidRPr="00966A86">
        <w:rPr>
          <w:rFonts w:ascii="Georgia" w:hAnsi="Georgia" w:cs="ConduitITC-Light"/>
          <w:sz w:val="18"/>
          <w:szCs w:val="18"/>
        </w:rPr>
        <w:t>Aard der werken</w:t>
      </w:r>
      <w:r w:rsidR="00E93BC8" w:rsidRPr="00966A86">
        <w:rPr>
          <w:rFonts w:ascii="Georgia" w:hAnsi="Georgia" w:cs="ConduitITC-Light"/>
          <w:sz w:val="18"/>
          <w:szCs w:val="18"/>
        </w:rPr>
        <w:t>:</w:t>
      </w:r>
      <w:r w:rsidRPr="00966A86">
        <w:rPr>
          <w:rFonts w:ascii="Georgia" w:hAnsi="Georgia" w:cs="ConduitITC-Light"/>
          <w:sz w:val="18"/>
          <w:szCs w:val="18"/>
        </w:rPr>
        <w:t xml:space="preserve"> nieuwbouw – uitbreiding – verbouwing – restauratie</w:t>
      </w:r>
      <w:r w:rsidRPr="00E93BC8">
        <w:rPr>
          <w:rFonts w:ascii="Georgia" w:hAnsi="Georgia" w:cs="ConduitITC-Light"/>
          <w:szCs w:val="20"/>
        </w:rPr>
        <w:tab/>
      </w:r>
      <w:r w:rsidRPr="00E93BC8">
        <w:rPr>
          <w:rFonts w:ascii="Georgia" w:hAnsi="Georgia" w:cs="ConduitITC-Light"/>
          <w:i/>
          <w:sz w:val="18"/>
          <w:szCs w:val="20"/>
        </w:rPr>
        <w:t xml:space="preserve"> </w:t>
      </w:r>
      <w:r w:rsidRPr="00E93BC8">
        <w:rPr>
          <w:rFonts w:ascii="Georgia" w:hAnsi="Georgia" w:cs="ConduitITC-Light"/>
          <w:i/>
          <w:sz w:val="14"/>
          <w:szCs w:val="20"/>
        </w:rPr>
        <w:t>(Schrappen wat niet past)</w:t>
      </w:r>
    </w:p>
    <w:p w14:paraId="2624C572" w14:textId="11AD590D" w:rsidR="00966A86" w:rsidRPr="00966A86" w:rsidRDefault="007709C3" w:rsidP="007E2A92">
      <w:pPr>
        <w:tabs>
          <w:tab w:val="right" w:pos="9915"/>
        </w:tabs>
        <w:spacing w:before="120"/>
        <w:ind w:left="851" w:hanging="851"/>
        <w:rPr>
          <w:rFonts w:ascii="Georgia" w:hAnsi="Georgia" w:cs="ConduitITC-Light"/>
          <w:b/>
          <w:sz w:val="20"/>
          <w:szCs w:val="20"/>
        </w:rPr>
      </w:pPr>
      <w:r w:rsidRPr="00966A86">
        <w:rPr>
          <w:rFonts w:ascii="Georgia" w:hAnsi="Georgia" w:cs="ConduitITC-Light"/>
          <w:b/>
          <w:sz w:val="20"/>
          <w:szCs w:val="20"/>
        </w:rPr>
        <w:t>III.2.2.</w:t>
      </w:r>
      <w:r w:rsidR="00966A86">
        <w:rPr>
          <w:rFonts w:ascii="Georgia" w:hAnsi="Georgia" w:cs="ConduitITC-Light"/>
          <w:b/>
          <w:sz w:val="20"/>
          <w:szCs w:val="20"/>
        </w:rPr>
        <w:tab/>
      </w:r>
      <w:r w:rsidRPr="00966A86">
        <w:rPr>
          <w:rFonts w:ascii="Georgia" w:hAnsi="Georgia" w:cs="ConduitITC-Light"/>
          <w:b/>
          <w:sz w:val="20"/>
          <w:szCs w:val="20"/>
        </w:rPr>
        <w:t>Raming van de waarde van het gebouw</w:t>
      </w:r>
    </w:p>
    <w:p w14:paraId="7D017D78" w14:textId="7058D8E8" w:rsidR="007709C3" w:rsidRPr="00966A86" w:rsidRDefault="007709C3" w:rsidP="007E2A92">
      <w:pPr>
        <w:tabs>
          <w:tab w:val="right" w:pos="9915"/>
        </w:tabs>
        <w:spacing w:before="120"/>
        <w:ind w:left="851" w:hanging="851"/>
        <w:rPr>
          <w:rFonts w:ascii="Georgia" w:hAnsi="Georgia" w:cs="ConduitITC-Light"/>
          <w:sz w:val="20"/>
          <w:szCs w:val="20"/>
        </w:rPr>
      </w:pPr>
      <w:bookmarkStart w:id="0" w:name="_Hlk517773143"/>
      <w:r w:rsidRPr="00966A86">
        <w:rPr>
          <w:rFonts w:ascii="Georgia" w:hAnsi="Georgia" w:cs="ConduitITC-Light"/>
          <w:b/>
          <w:sz w:val="20"/>
          <w:szCs w:val="20"/>
        </w:rPr>
        <w:t>Waarde gesloten ruwbouw</w:t>
      </w:r>
      <w:r w:rsidR="00E93BC8" w:rsidRPr="00966A86">
        <w:rPr>
          <w:rFonts w:ascii="Georgia" w:hAnsi="Georgia" w:cs="ConduitITC-Light"/>
          <w:b/>
          <w:sz w:val="20"/>
          <w:szCs w:val="20"/>
        </w:rPr>
        <w:t>:</w:t>
      </w:r>
      <w:r w:rsidRPr="00966A86">
        <w:rPr>
          <w:rFonts w:ascii="Georgia" w:hAnsi="Georgia" w:cs="ConduitITC-Light"/>
          <w:b/>
          <w:sz w:val="20"/>
          <w:szCs w:val="20"/>
        </w:rPr>
        <w:t xml:space="preserve"> </w:t>
      </w:r>
      <w:r w:rsidRPr="00966A86">
        <w:rPr>
          <w:rFonts w:ascii="Georgia" w:hAnsi="Georgia" w:cs="ConduitITC-Light"/>
          <w:b/>
          <w:sz w:val="20"/>
          <w:szCs w:val="20"/>
          <w:u w:val="dotted"/>
        </w:rPr>
        <w:tab/>
      </w:r>
      <w:r w:rsidRPr="00966A86">
        <w:rPr>
          <w:rFonts w:ascii="Georgia" w:hAnsi="Georgia" w:cs="ConduitITC-Light"/>
          <w:b/>
          <w:sz w:val="20"/>
          <w:szCs w:val="20"/>
        </w:rPr>
        <w:t xml:space="preserve"> </w:t>
      </w:r>
      <w:r w:rsidRPr="00966A86">
        <w:rPr>
          <w:rFonts w:ascii="Georgia" w:hAnsi="Georgia" w:cs="ConduitITC-Light"/>
          <w:sz w:val="20"/>
          <w:szCs w:val="20"/>
        </w:rPr>
        <w:t>EUR excl</w:t>
      </w:r>
      <w:r w:rsidR="00966A86">
        <w:rPr>
          <w:rFonts w:ascii="Georgia" w:hAnsi="Georgia" w:cs="ConduitITC-Light"/>
          <w:sz w:val="20"/>
          <w:szCs w:val="20"/>
        </w:rPr>
        <w:t>.</w:t>
      </w:r>
      <w:r w:rsidRPr="00966A86">
        <w:rPr>
          <w:rFonts w:ascii="Georgia" w:hAnsi="Georgia" w:cs="ConduitITC-Light"/>
          <w:sz w:val="20"/>
          <w:szCs w:val="20"/>
        </w:rPr>
        <w:t xml:space="preserve"> btw</w:t>
      </w:r>
    </w:p>
    <w:p w14:paraId="7F5A8C78" w14:textId="1F0A4559" w:rsidR="000C54A5" w:rsidRPr="00966A86" w:rsidRDefault="00966A86" w:rsidP="000C54A5">
      <w:pPr>
        <w:tabs>
          <w:tab w:val="right" w:pos="9915"/>
        </w:tabs>
        <w:ind w:left="851" w:hanging="851"/>
        <w:rPr>
          <w:rFonts w:ascii="Georgia" w:hAnsi="Georgia" w:cs="ConduitITC-Light"/>
          <w:sz w:val="20"/>
          <w:szCs w:val="20"/>
        </w:rPr>
      </w:pPr>
      <w:proofErr w:type="gramStart"/>
      <w:r>
        <w:rPr>
          <w:rFonts w:ascii="Georgia" w:hAnsi="Georgia" w:cs="ConduitITC-Light"/>
          <w:sz w:val="20"/>
          <w:szCs w:val="20"/>
        </w:rPr>
        <w:t>of</w:t>
      </w:r>
      <w:proofErr w:type="gramEnd"/>
    </w:p>
    <w:bookmarkEnd w:id="0"/>
    <w:p w14:paraId="0F9EA93E" w14:textId="1B863B96" w:rsidR="007709C3" w:rsidRPr="00966A86" w:rsidRDefault="007709C3" w:rsidP="000C54A5">
      <w:pPr>
        <w:tabs>
          <w:tab w:val="right" w:pos="9915"/>
        </w:tabs>
        <w:ind w:left="851" w:hanging="851"/>
        <w:rPr>
          <w:rFonts w:ascii="Georgia" w:hAnsi="Georgia" w:cs="ConduitITC-Light"/>
          <w:sz w:val="20"/>
          <w:szCs w:val="20"/>
        </w:rPr>
      </w:pPr>
      <w:r w:rsidRPr="00966A86">
        <w:rPr>
          <w:rFonts w:ascii="Georgia" w:hAnsi="Georgia" w:cs="ConduitITC-Light"/>
          <w:b/>
          <w:sz w:val="20"/>
          <w:szCs w:val="20"/>
        </w:rPr>
        <w:t>Waarde volledig afgewerkt gebouw</w:t>
      </w:r>
      <w:r w:rsidR="00E93BC8" w:rsidRPr="00966A86">
        <w:rPr>
          <w:rFonts w:ascii="Georgia" w:hAnsi="Georgia" w:cs="ConduitITC-Light"/>
          <w:b/>
          <w:sz w:val="20"/>
          <w:szCs w:val="20"/>
        </w:rPr>
        <w:t>:</w:t>
      </w:r>
      <w:r w:rsidRPr="00966A86">
        <w:rPr>
          <w:rFonts w:ascii="Georgia" w:hAnsi="Georgia" w:cs="ConduitITC-Light"/>
          <w:b/>
          <w:sz w:val="20"/>
          <w:szCs w:val="20"/>
        </w:rPr>
        <w:t xml:space="preserve"> </w:t>
      </w:r>
      <w:r w:rsidRPr="00966A86">
        <w:rPr>
          <w:rFonts w:ascii="Georgia" w:hAnsi="Georgia" w:cs="ConduitITC-Light"/>
          <w:b/>
          <w:sz w:val="20"/>
          <w:szCs w:val="20"/>
          <w:u w:val="dotted"/>
        </w:rPr>
        <w:tab/>
      </w:r>
      <w:r w:rsidRPr="00966A86">
        <w:rPr>
          <w:rFonts w:ascii="Georgia" w:hAnsi="Georgia" w:cs="ConduitITC-Light"/>
          <w:b/>
          <w:sz w:val="20"/>
          <w:szCs w:val="20"/>
        </w:rPr>
        <w:t xml:space="preserve"> </w:t>
      </w:r>
      <w:r w:rsidRPr="00966A86">
        <w:rPr>
          <w:rFonts w:ascii="Georgia" w:hAnsi="Georgia" w:cs="ConduitITC-Light"/>
          <w:sz w:val="20"/>
          <w:szCs w:val="20"/>
        </w:rPr>
        <w:t>EUR excl</w:t>
      </w:r>
      <w:r w:rsidR="00966A86">
        <w:rPr>
          <w:rFonts w:ascii="Georgia" w:hAnsi="Georgia" w:cs="ConduitITC-Light"/>
          <w:sz w:val="20"/>
          <w:szCs w:val="20"/>
        </w:rPr>
        <w:t>.</w:t>
      </w:r>
      <w:r w:rsidRPr="00966A86">
        <w:rPr>
          <w:rFonts w:ascii="Georgia" w:hAnsi="Georgia" w:cs="ConduitITC-Light"/>
          <w:sz w:val="20"/>
          <w:szCs w:val="20"/>
        </w:rPr>
        <w:t xml:space="preserve"> btw</w:t>
      </w:r>
    </w:p>
    <w:p w14:paraId="54CF75CE" w14:textId="55F8EACD" w:rsidR="007709C3" w:rsidRPr="00E93BC8" w:rsidRDefault="007709C3" w:rsidP="007E2A92">
      <w:pPr>
        <w:tabs>
          <w:tab w:val="left" w:pos="851"/>
        </w:tabs>
        <w:ind w:left="851" w:hanging="851"/>
        <w:jc w:val="both"/>
        <w:rPr>
          <w:rFonts w:ascii="Georgia" w:hAnsi="Georgia" w:cs="ConduitITC-Light"/>
          <w:i/>
          <w:sz w:val="18"/>
          <w:szCs w:val="20"/>
        </w:rPr>
      </w:pPr>
      <w:r w:rsidRPr="00E93BC8">
        <w:rPr>
          <w:rFonts w:ascii="Georgia" w:hAnsi="Georgia" w:cs="ConduitITC-Light"/>
          <w:b/>
          <w:i/>
          <w:sz w:val="18"/>
          <w:szCs w:val="20"/>
        </w:rPr>
        <w:t>NB</w:t>
      </w:r>
      <w:r w:rsidR="00932F90" w:rsidRPr="00E93BC8">
        <w:rPr>
          <w:rFonts w:ascii="Georgia" w:hAnsi="Georgia" w:cs="ConduitITC-Light"/>
          <w:b/>
          <w:i/>
          <w:sz w:val="18"/>
          <w:szCs w:val="20"/>
        </w:rPr>
        <w:t xml:space="preserve"> 1</w:t>
      </w:r>
      <w:r w:rsidR="00E93BC8">
        <w:rPr>
          <w:rFonts w:ascii="Georgia" w:hAnsi="Georgia" w:cs="ConduitITC-Light"/>
          <w:sz w:val="18"/>
          <w:szCs w:val="20"/>
        </w:rPr>
        <w:t>:</w:t>
      </w:r>
      <w:r w:rsidRPr="00E93BC8">
        <w:rPr>
          <w:rFonts w:ascii="Georgia" w:hAnsi="Georgia" w:cs="ConduitITC-Light"/>
          <w:b/>
          <w:sz w:val="18"/>
          <w:szCs w:val="20"/>
        </w:rPr>
        <w:tab/>
      </w:r>
      <w:r w:rsidRPr="00E93BC8">
        <w:rPr>
          <w:rFonts w:ascii="Georgia" w:hAnsi="Georgia" w:cs="ConduitITC-Light"/>
          <w:i/>
          <w:sz w:val="18"/>
          <w:szCs w:val="20"/>
        </w:rPr>
        <w:t xml:space="preserve">De gesloten ruwbouwwaarde omvat ook de kelder- en funderingswerken, evenals de aannemingswaarde van de door de opdrachtgever uitgevoerde werken. </w:t>
      </w:r>
    </w:p>
    <w:p w14:paraId="35E74836" w14:textId="77777777" w:rsidR="007709C3" w:rsidRPr="00E93BC8" w:rsidRDefault="007709C3" w:rsidP="007E2A92">
      <w:pPr>
        <w:tabs>
          <w:tab w:val="left" w:pos="851"/>
        </w:tabs>
        <w:ind w:left="851" w:hanging="851"/>
        <w:jc w:val="both"/>
        <w:rPr>
          <w:rFonts w:ascii="Georgia" w:hAnsi="Georgia" w:cs="ConduitITC-Light"/>
          <w:i/>
          <w:sz w:val="18"/>
          <w:szCs w:val="20"/>
        </w:rPr>
      </w:pPr>
      <w:r w:rsidRPr="00E93BC8">
        <w:rPr>
          <w:rFonts w:ascii="Georgia" w:hAnsi="Georgia" w:cs="ConduitITC-Light"/>
          <w:b/>
          <w:i/>
          <w:sz w:val="18"/>
          <w:szCs w:val="20"/>
        </w:rPr>
        <w:tab/>
      </w:r>
      <w:r w:rsidRPr="00E93BC8">
        <w:rPr>
          <w:rFonts w:ascii="Georgia" w:hAnsi="Georgia" w:cs="ConduitITC-Light"/>
          <w:i/>
          <w:sz w:val="18"/>
          <w:szCs w:val="20"/>
        </w:rPr>
        <w:t xml:space="preserve">De volledige waarde omvat ook de stabiliteitswerken en de speciale technieken, de afwerkingen en de aannemingswaarde van de door de opdrachtgever uitgevoerde afwerkingen. </w:t>
      </w:r>
    </w:p>
    <w:p w14:paraId="04CA1A6F" w14:textId="77777777" w:rsidR="007709C3" w:rsidRPr="00E93BC8" w:rsidRDefault="007709C3" w:rsidP="007E2A92">
      <w:pPr>
        <w:tabs>
          <w:tab w:val="left" w:pos="851"/>
        </w:tabs>
        <w:ind w:left="851" w:hanging="851"/>
        <w:jc w:val="both"/>
        <w:rPr>
          <w:rFonts w:ascii="Georgia" w:hAnsi="Georgia" w:cs="ConduitITC-Light"/>
          <w:i/>
          <w:sz w:val="18"/>
          <w:szCs w:val="20"/>
        </w:rPr>
      </w:pPr>
      <w:r w:rsidRPr="00E93BC8">
        <w:rPr>
          <w:rFonts w:ascii="Georgia" w:hAnsi="Georgia" w:cs="ConduitITC-Light"/>
          <w:i/>
          <w:sz w:val="18"/>
          <w:szCs w:val="20"/>
        </w:rPr>
        <w:tab/>
        <w:t>Deze waarden bevatten niet de erelonen noch de waarde van het bestaande goed.</w:t>
      </w:r>
    </w:p>
    <w:p w14:paraId="3B3F3903" w14:textId="14A3F0C8" w:rsidR="00932F90" w:rsidRPr="00E93BC8" w:rsidRDefault="00932F90" w:rsidP="007E2A92">
      <w:pPr>
        <w:tabs>
          <w:tab w:val="left" w:pos="851"/>
        </w:tabs>
        <w:ind w:left="851" w:hanging="851"/>
        <w:jc w:val="both"/>
        <w:rPr>
          <w:rFonts w:ascii="Georgia" w:hAnsi="Georgia" w:cs="ConduitITC-Light"/>
          <w:i/>
          <w:sz w:val="18"/>
          <w:szCs w:val="20"/>
        </w:rPr>
      </w:pPr>
      <w:r w:rsidRPr="00E93BC8">
        <w:rPr>
          <w:rFonts w:ascii="Georgia" w:hAnsi="Georgia" w:cs="ConduitITC-Light"/>
          <w:b/>
          <w:i/>
          <w:sz w:val="18"/>
          <w:szCs w:val="20"/>
        </w:rPr>
        <w:t>NB 2</w:t>
      </w:r>
      <w:r w:rsidR="00E93BC8">
        <w:rPr>
          <w:rFonts w:ascii="Georgia" w:hAnsi="Georgia" w:cs="ConduitITC-Light"/>
          <w:sz w:val="18"/>
          <w:szCs w:val="20"/>
        </w:rPr>
        <w:t>:</w:t>
      </w:r>
      <w:r w:rsidRPr="00E93BC8">
        <w:rPr>
          <w:rFonts w:ascii="Georgia" w:hAnsi="Georgia" w:cs="ConduitITC-Light"/>
          <w:b/>
          <w:sz w:val="18"/>
          <w:szCs w:val="20"/>
        </w:rPr>
        <w:tab/>
      </w:r>
      <w:r w:rsidRPr="00E93BC8">
        <w:rPr>
          <w:rFonts w:ascii="Georgia" w:hAnsi="Georgia" w:cs="ConduitITC-Light"/>
          <w:i/>
          <w:sz w:val="18"/>
          <w:szCs w:val="20"/>
        </w:rPr>
        <w:t xml:space="preserve">Indien slechts één van beide waarden wordt opgegeven zal de andere waarde worden berekend </w:t>
      </w:r>
      <w:r w:rsidR="004D07F9" w:rsidRPr="00E93BC8">
        <w:rPr>
          <w:rFonts w:ascii="Georgia" w:hAnsi="Georgia" w:cs="ConduitITC-Light"/>
          <w:i/>
          <w:sz w:val="18"/>
          <w:szCs w:val="20"/>
        </w:rPr>
        <w:t>volgens</w:t>
      </w:r>
      <w:r w:rsidRPr="00E93BC8">
        <w:rPr>
          <w:rFonts w:ascii="Georgia" w:hAnsi="Georgia" w:cs="ConduitITC-Light"/>
          <w:i/>
          <w:sz w:val="18"/>
          <w:szCs w:val="20"/>
        </w:rPr>
        <w:t xml:space="preserve"> de verhouding</w:t>
      </w:r>
      <w:r w:rsidR="00E93BC8">
        <w:rPr>
          <w:rFonts w:ascii="Georgia" w:hAnsi="Georgia" w:cs="ConduitITC-Light"/>
          <w:i/>
          <w:sz w:val="18"/>
          <w:szCs w:val="20"/>
        </w:rPr>
        <w:t>:</w:t>
      </w:r>
      <w:r w:rsidRPr="00E93BC8">
        <w:rPr>
          <w:rFonts w:ascii="Georgia" w:hAnsi="Georgia" w:cs="ConduitITC-Light"/>
          <w:i/>
          <w:sz w:val="18"/>
          <w:szCs w:val="20"/>
        </w:rPr>
        <w:t xml:space="preserve"> gesloten ruwbouw (GRB) = 60% van de volledige waarde der werken.</w:t>
      </w:r>
      <w:r w:rsidRPr="00E93BC8">
        <w:rPr>
          <w:rFonts w:ascii="Georgia" w:hAnsi="Georgia" w:cs="ConduitITC-Light"/>
          <w:b/>
          <w:sz w:val="18"/>
          <w:szCs w:val="20"/>
        </w:rPr>
        <w:t xml:space="preserve"> </w:t>
      </w:r>
    </w:p>
    <w:p w14:paraId="28DC18F1" w14:textId="77777777" w:rsidR="00966A86" w:rsidRPr="00F04FD0" w:rsidRDefault="00966A86" w:rsidP="007E2A92">
      <w:pPr>
        <w:autoSpaceDE w:val="0"/>
        <w:autoSpaceDN w:val="0"/>
        <w:adjustRightInd w:val="0"/>
        <w:spacing w:before="120"/>
        <w:ind w:left="851" w:hanging="851"/>
        <w:jc w:val="both"/>
        <w:rPr>
          <w:rFonts w:ascii="Georgia" w:hAnsi="Georgia" w:cs="ConduitITC-Light"/>
          <w:b/>
          <w:sz w:val="20"/>
          <w:szCs w:val="20"/>
        </w:rPr>
      </w:pPr>
      <w:r w:rsidRPr="00F04FD0">
        <w:rPr>
          <w:rFonts w:ascii="Georgia" w:hAnsi="Georgia" w:cs="ConduitITC-Light"/>
          <w:b/>
          <w:sz w:val="20"/>
          <w:szCs w:val="20"/>
        </w:rPr>
        <w:t>III.3.</w:t>
      </w:r>
      <w:r w:rsidRPr="00F04FD0">
        <w:rPr>
          <w:rFonts w:ascii="Georgia" w:hAnsi="Georgia" w:cs="ConduitITC-Light"/>
          <w:b/>
          <w:sz w:val="20"/>
          <w:szCs w:val="20"/>
        </w:rPr>
        <w:tab/>
        <w:t>TECHNISCHE GEGEVENS</w:t>
      </w:r>
    </w:p>
    <w:p w14:paraId="1EB58CDA" w14:textId="77777777" w:rsidR="00966A86" w:rsidRPr="00B812DC" w:rsidRDefault="00966A86" w:rsidP="00966A86">
      <w:pPr>
        <w:pStyle w:val="ListParagraph"/>
        <w:spacing w:after="160" w:line="276" w:lineRule="auto"/>
        <w:ind w:left="567"/>
        <w:contextualSpacing/>
        <w:jc w:val="both"/>
        <w:rPr>
          <w:rFonts w:ascii="Georgia" w:eastAsiaTheme="minorEastAsia" w:hAnsi="Georgia"/>
          <w:b/>
          <w:bCs/>
          <w:spacing w:val="15"/>
          <w:sz w:val="8"/>
          <w:szCs w:val="18"/>
          <w:lang w:eastAsia="en-US"/>
        </w:rPr>
      </w:pPr>
    </w:p>
    <w:p w14:paraId="35E93C9F" w14:textId="77777777" w:rsidR="00966A86" w:rsidRPr="00F04FD0" w:rsidRDefault="00966A86" w:rsidP="00966A86">
      <w:pPr>
        <w:pStyle w:val="ListParagraph"/>
        <w:numPr>
          <w:ilvl w:val="0"/>
          <w:numId w:val="43"/>
        </w:numPr>
        <w:spacing w:after="160" w:line="276" w:lineRule="auto"/>
        <w:ind w:left="567" w:hanging="567"/>
        <w:contextualSpacing/>
        <w:jc w:val="both"/>
        <w:rPr>
          <w:rFonts w:ascii="Georgia" w:eastAsiaTheme="minorEastAsia" w:hAnsi="Georgia"/>
          <w:b/>
          <w:bCs/>
          <w:sz w:val="18"/>
          <w:szCs w:val="18"/>
          <w:lang w:eastAsia="en-US"/>
        </w:rPr>
      </w:pPr>
      <w:r w:rsidRPr="00F04FD0">
        <w:rPr>
          <w:rFonts w:ascii="Georgia" w:eastAsiaTheme="minorEastAsia" w:hAnsi="Georgia"/>
          <w:b/>
          <w:bCs/>
          <w:sz w:val="18"/>
          <w:szCs w:val="18"/>
        </w:rPr>
        <w:t>Gegevens die gemeenschappelijk zijn aan alle type werken (nieuwbouw, renovatie, enz.)</w:t>
      </w:r>
    </w:p>
    <w:p w14:paraId="2FBF5B14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>Maximumaantal ondergrond</w:t>
      </w:r>
      <w:r>
        <w:rPr>
          <w:rFonts w:ascii="Georgia" w:hAnsi="Georgia"/>
          <w:sz w:val="18"/>
          <w:szCs w:val="18"/>
        </w:rPr>
        <w:t>se</w:t>
      </w:r>
      <w:r w:rsidRPr="00B812DC">
        <w:rPr>
          <w:rFonts w:ascii="Georgia" w:hAnsi="Georgia"/>
          <w:sz w:val="18"/>
          <w:szCs w:val="18"/>
        </w:rPr>
        <w:t xml:space="preserve"> niveaus?</w:t>
      </w:r>
      <w:r w:rsidRPr="00B812DC">
        <w:rPr>
          <w:rFonts w:ascii="Georgia" w:hAnsi="Georgia"/>
          <w:sz w:val="18"/>
          <w:szCs w:val="18"/>
        </w:rPr>
        <w:tab/>
        <w:t>…</w:t>
      </w:r>
      <w:r w:rsidRPr="00B812DC">
        <w:rPr>
          <w:rFonts w:ascii="Georgia" w:hAnsi="Georgia"/>
          <w:sz w:val="18"/>
          <w:szCs w:val="18"/>
        </w:rPr>
        <w:tab/>
      </w:r>
    </w:p>
    <w:p w14:paraId="5B15E63B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>Maximumaantal bovengrondse verdiepingen (gelijkvloers inbegrepen)?</w:t>
      </w:r>
      <w:r w:rsidRPr="00B812DC">
        <w:rPr>
          <w:rFonts w:ascii="Georgia" w:hAnsi="Georgia"/>
          <w:sz w:val="18"/>
          <w:szCs w:val="18"/>
        </w:rPr>
        <w:tab/>
        <w:t>…</w:t>
      </w:r>
    </w:p>
    <w:p w14:paraId="722E48B6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b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>Legt u een binnenzwembad aan?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74A861CE" w14:textId="77777777" w:rsidR="00966A86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>Is/wordt er een stabiliteitsstudie uitgevoerd?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7ABD070E" w14:textId="77777777" w:rsidR="00966A86" w:rsidRPr="00B812DC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after="200" w:line="276" w:lineRule="auto"/>
        <w:contextualSpacing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Zo ja, naam van het studiebureau/de ingenieur invullen onder II.2.1!</w:t>
      </w:r>
    </w:p>
    <w:p w14:paraId="40C4A197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 xml:space="preserve">Is/wordt er een grondproef uitgevoerd? 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52780149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 xml:space="preserve">Uit welk materiaal bestaat </w:t>
      </w:r>
      <w:r>
        <w:rPr>
          <w:rFonts w:ascii="Georgia" w:hAnsi="Georgia"/>
          <w:sz w:val="18"/>
          <w:szCs w:val="18"/>
        </w:rPr>
        <w:t xml:space="preserve">de voornaamste </w:t>
      </w:r>
      <w:r w:rsidRPr="00B812DC">
        <w:rPr>
          <w:rFonts w:ascii="Georgia" w:hAnsi="Georgia"/>
          <w:sz w:val="18"/>
          <w:szCs w:val="18"/>
        </w:rPr>
        <w:t>structuur van het bouwwerk?</w:t>
      </w:r>
    </w:p>
    <w:p w14:paraId="60D628C8" w14:textId="77777777" w:rsidR="00966A86" w:rsidRPr="00B812DC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74976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Dragend metselwerk</w:t>
      </w:r>
      <w:r w:rsidR="00966A86" w:rsidRPr="00B812DC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211732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Beton</w:t>
      </w:r>
      <w:r w:rsidR="00966A86" w:rsidRPr="00B812DC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44574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Staal</w:t>
      </w:r>
    </w:p>
    <w:p w14:paraId="12E763A4" w14:textId="77777777" w:rsidR="00966A86" w:rsidRPr="00B812DC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97952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Hout</w:t>
      </w:r>
      <w:r w:rsidR="00966A86" w:rsidRPr="00B812DC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151768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Gelamelleerd hout</w:t>
      </w:r>
      <w:r w:rsidR="00966A86" w:rsidRPr="00B812DC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151163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sz w:val="18"/>
          <w:szCs w:val="18"/>
        </w:rPr>
        <w:t xml:space="preserve"> Andere materialen </w:t>
      </w:r>
    </w:p>
    <w:p w14:paraId="51E63C08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1843"/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hAnsi="Georgia"/>
          <w:bCs/>
          <w:sz w:val="18"/>
          <w:szCs w:val="18"/>
        </w:rPr>
      </w:pPr>
      <w:r w:rsidRPr="00B812DC">
        <w:rPr>
          <w:rFonts w:ascii="Georgia" w:hAnsi="Georgia"/>
          <w:bCs/>
          <w:sz w:val="18"/>
          <w:szCs w:val="18"/>
        </w:rPr>
        <w:t xml:space="preserve">Wat is de maximale overspanning tussen 2 steunen? </w:t>
      </w:r>
    </w:p>
    <w:p w14:paraId="0899D441" w14:textId="77777777" w:rsidR="00966A86" w:rsidRPr="00B812DC" w:rsidRDefault="007E2A92" w:rsidP="00966A86">
      <w:pPr>
        <w:tabs>
          <w:tab w:val="left" w:pos="1843"/>
          <w:tab w:val="left" w:pos="4253"/>
          <w:tab w:val="left" w:pos="6804"/>
          <w:tab w:val="left" w:pos="7938"/>
        </w:tabs>
        <w:ind w:left="1418"/>
        <w:jc w:val="both"/>
        <w:rPr>
          <w:rFonts w:ascii="Georgia" w:hAnsi="Georgia"/>
          <w:bCs/>
          <w:sz w:val="18"/>
          <w:szCs w:val="18"/>
        </w:rPr>
      </w:pPr>
      <w:sdt>
        <w:sdtPr>
          <w:rPr>
            <w:rFonts w:ascii="Georgia" w:hAnsi="Georgia"/>
            <w:bCs/>
            <w:sz w:val="18"/>
            <w:szCs w:val="18"/>
          </w:rPr>
          <w:id w:val="7611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bCs/>
          <w:sz w:val="18"/>
          <w:szCs w:val="18"/>
        </w:rPr>
        <w:t xml:space="preserve"> Minder dan 6 meter</w:t>
      </w:r>
      <w:r w:rsidR="00966A86" w:rsidRPr="00B812DC">
        <w:rPr>
          <w:rFonts w:ascii="Georgia" w:hAnsi="Georgia"/>
          <w:bCs/>
          <w:sz w:val="18"/>
          <w:szCs w:val="18"/>
        </w:rPr>
        <w:tab/>
      </w:r>
      <w:sdt>
        <w:sdtPr>
          <w:rPr>
            <w:rFonts w:ascii="Georgia" w:hAnsi="Georgia"/>
            <w:bCs/>
            <w:sz w:val="18"/>
            <w:szCs w:val="18"/>
          </w:rPr>
          <w:id w:val="169048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bCs/>
          <w:sz w:val="18"/>
          <w:szCs w:val="18"/>
        </w:rPr>
        <w:t xml:space="preserve"> Tussen 6 en 10 meter</w:t>
      </w:r>
      <w:r w:rsidR="00966A86" w:rsidRPr="00B812DC">
        <w:rPr>
          <w:rFonts w:ascii="Georgia" w:hAnsi="Georgia"/>
          <w:bCs/>
          <w:sz w:val="18"/>
          <w:szCs w:val="18"/>
        </w:rPr>
        <w:tab/>
      </w:r>
      <w:sdt>
        <w:sdtPr>
          <w:rPr>
            <w:rFonts w:ascii="Georgia" w:hAnsi="Georgia"/>
            <w:bCs/>
            <w:sz w:val="18"/>
            <w:szCs w:val="18"/>
          </w:rPr>
          <w:id w:val="31477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B812DC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966A86" w:rsidRPr="00B812DC">
        <w:rPr>
          <w:rFonts w:ascii="Georgia" w:hAnsi="Georgia"/>
          <w:bCs/>
          <w:sz w:val="18"/>
          <w:szCs w:val="18"/>
        </w:rPr>
        <w:t xml:space="preserve"> Meer dan 10 meter</w:t>
      </w:r>
    </w:p>
    <w:p w14:paraId="107070D2" w14:textId="77777777" w:rsidR="00966A86" w:rsidRPr="00B812DC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>Wordt het grondwaterpeil verlaagd?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44A4EC66" w14:textId="77777777" w:rsidR="00966A86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 xml:space="preserve">Worden de bestaande funderingen of muren </w:t>
      </w:r>
      <w:proofErr w:type="spellStart"/>
      <w:r w:rsidRPr="00B812DC">
        <w:rPr>
          <w:rFonts w:ascii="Georgia" w:hAnsi="Georgia"/>
          <w:sz w:val="18"/>
          <w:szCs w:val="18"/>
        </w:rPr>
        <w:t>onderschoeid</w:t>
      </w:r>
      <w:proofErr w:type="spellEnd"/>
      <w:r w:rsidRPr="00B812DC">
        <w:rPr>
          <w:rFonts w:ascii="Georgia" w:hAnsi="Georgia"/>
          <w:sz w:val="18"/>
          <w:szCs w:val="18"/>
        </w:rPr>
        <w:t xml:space="preserve">? 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17E09BBE" w14:textId="7D253FD4" w:rsidR="00E942C9" w:rsidRDefault="00966A86" w:rsidP="00E942C9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B812DC">
        <w:rPr>
          <w:rFonts w:ascii="Georgia" w:hAnsi="Georgia"/>
          <w:sz w:val="18"/>
          <w:szCs w:val="18"/>
        </w:rPr>
        <w:t xml:space="preserve">Worden de </w:t>
      </w:r>
      <w:r>
        <w:rPr>
          <w:rFonts w:ascii="Georgia" w:hAnsi="Georgia"/>
          <w:sz w:val="18"/>
          <w:szCs w:val="18"/>
        </w:rPr>
        <w:t xml:space="preserve">gemene </w:t>
      </w:r>
      <w:r w:rsidRPr="00B812DC">
        <w:rPr>
          <w:rFonts w:ascii="Georgia" w:hAnsi="Georgia"/>
          <w:sz w:val="18"/>
          <w:szCs w:val="18"/>
        </w:rPr>
        <w:t xml:space="preserve">funderingen of muren </w:t>
      </w:r>
      <w:proofErr w:type="spellStart"/>
      <w:r w:rsidRPr="00B812DC">
        <w:rPr>
          <w:rFonts w:ascii="Georgia" w:hAnsi="Georgia"/>
          <w:sz w:val="18"/>
          <w:szCs w:val="18"/>
        </w:rPr>
        <w:t>onderschoeid</w:t>
      </w:r>
      <w:proofErr w:type="spellEnd"/>
      <w:r w:rsidRPr="00B812DC">
        <w:rPr>
          <w:rFonts w:ascii="Georgia" w:hAnsi="Georgia"/>
          <w:sz w:val="18"/>
          <w:szCs w:val="18"/>
        </w:rPr>
        <w:t xml:space="preserve">? </w:t>
      </w:r>
      <w:r w:rsidRPr="00B812DC">
        <w:rPr>
          <w:rFonts w:ascii="Georgia" w:hAnsi="Georgia"/>
          <w:sz w:val="18"/>
          <w:szCs w:val="18"/>
        </w:rPr>
        <w:tab/>
        <w:t xml:space="preserve">JA </w:t>
      </w:r>
      <w:r>
        <w:rPr>
          <w:rFonts w:ascii="Georgia" w:hAnsi="Georgia"/>
          <w:sz w:val="18"/>
          <w:szCs w:val="18"/>
        </w:rPr>
        <w:t>–</w:t>
      </w:r>
      <w:r w:rsidRPr="00B812DC">
        <w:rPr>
          <w:rFonts w:ascii="Georgia" w:hAnsi="Georgia"/>
          <w:sz w:val="18"/>
          <w:szCs w:val="18"/>
        </w:rPr>
        <w:t xml:space="preserve"> NEEN</w:t>
      </w:r>
    </w:p>
    <w:p w14:paraId="190EAF6A" w14:textId="77777777" w:rsidR="00E942C9" w:rsidRPr="00E942C9" w:rsidRDefault="00E942C9" w:rsidP="00E942C9">
      <w:pPr>
        <w:pStyle w:val="ListParagraph"/>
        <w:tabs>
          <w:tab w:val="left" w:pos="7938"/>
        </w:tabs>
        <w:spacing w:after="200" w:line="276" w:lineRule="auto"/>
        <w:ind w:left="1080"/>
        <w:contextualSpacing/>
        <w:jc w:val="both"/>
        <w:rPr>
          <w:rFonts w:ascii="Georgia" w:hAnsi="Georgia"/>
          <w:sz w:val="8"/>
          <w:szCs w:val="18"/>
        </w:rPr>
      </w:pPr>
    </w:p>
    <w:p w14:paraId="795259A1" w14:textId="77777777" w:rsidR="00966A86" w:rsidRPr="00F04FD0" w:rsidRDefault="00966A86" w:rsidP="00966A86">
      <w:pPr>
        <w:pStyle w:val="ListParagraph"/>
        <w:numPr>
          <w:ilvl w:val="0"/>
          <w:numId w:val="43"/>
        </w:numPr>
        <w:spacing w:after="160" w:line="276" w:lineRule="auto"/>
        <w:ind w:left="567" w:hanging="567"/>
        <w:contextualSpacing/>
        <w:jc w:val="both"/>
        <w:rPr>
          <w:rFonts w:ascii="Georgia" w:eastAsiaTheme="minorEastAsia" w:hAnsi="Georgia"/>
          <w:b/>
          <w:bCs/>
          <w:sz w:val="18"/>
          <w:szCs w:val="18"/>
        </w:rPr>
      </w:pPr>
      <w:r w:rsidRPr="00F04FD0">
        <w:rPr>
          <w:rFonts w:ascii="Georgia" w:eastAsiaTheme="minorEastAsia" w:hAnsi="Georgia"/>
          <w:b/>
          <w:bCs/>
          <w:sz w:val="18"/>
          <w:szCs w:val="18"/>
        </w:rPr>
        <w:lastRenderedPageBreak/>
        <w:t>Bouw van nieuwe woningen en/of uitbreiding van bestaande woningen</w:t>
      </w:r>
    </w:p>
    <w:p w14:paraId="67455EAF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eastAsiaTheme="minorHAnsi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Type funderingen </w:t>
      </w:r>
    </w:p>
    <w:p w14:paraId="6B4E60AC" w14:textId="77777777" w:rsidR="00966A86" w:rsidRPr="00F04FD0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33475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Funderingszolen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176606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Funderingsplaat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121126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Funderingsputten</w:t>
      </w:r>
    </w:p>
    <w:p w14:paraId="38DFA56A" w14:textId="77777777" w:rsidR="00966A86" w:rsidRPr="00F04FD0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56737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Paalfunderingen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195885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Andere (bv. slibwanden, gefreesde </w:t>
      </w:r>
      <w:proofErr w:type="spellStart"/>
      <w:r w:rsidR="00966A86" w:rsidRPr="00F04FD0">
        <w:rPr>
          <w:rFonts w:ascii="Georgia" w:hAnsi="Georgia"/>
          <w:sz w:val="18"/>
          <w:szCs w:val="18"/>
        </w:rPr>
        <w:t>groutingwanden</w:t>
      </w:r>
      <w:proofErr w:type="spellEnd"/>
      <w:r w:rsidR="00966A86" w:rsidRPr="00F04FD0">
        <w:rPr>
          <w:rFonts w:ascii="Georgia" w:hAnsi="Georgia"/>
          <w:sz w:val="18"/>
          <w:szCs w:val="18"/>
        </w:rPr>
        <w:t>, …)</w:t>
      </w:r>
    </w:p>
    <w:p w14:paraId="76D9A1F4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4253"/>
          <w:tab w:val="left" w:pos="6804"/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>Dak van het bouwwerk?</w:t>
      </w:r>
    </w:p>
    <w:p w14:paraId="162714AA" w14:textId="77777777" w:rsidR="00966A86" w:rsidRPr="00F04FD0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89619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Hellend dak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49854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Plat dak</w:t>
      </w:r>
    </w:p>
    <w:p w14:paraId="74507D85" w14:textId="77777777" w:rsidR="00966A86" w:rsidRPr="00F04FD0" w:rsidRDefault="007E2A92" w:rsidP="00966A86">
      <w:pPr>
        <w:tabs>
          <w:tab w:val="left" w:pos="4253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6853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Dak met zonnepanelen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209670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</w:t>
      </w:r>
      <w:proofErr w:type="spellStart"/>
      <w:r w:rsidR="00966A86" w:rsidRPr="00F04FD0">
        <w:rPr>
          <w:rFonts w:ascii="Georgia" w:hAnsi="Georgia"/>
          <w:sz w:val="18"/>
          <w:szCs w:val="18"/>
        </w:rPr>
        <w:t>Groendak</w:t>
      </w:r>
      <w:proofErr w:type="spellEnd"/>
    </w:p>
    <w:p w14:paraId="4EEC4742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Is er een half-ondergrondse verdieping (hellend terrein)? </w:t>
      </w:r>
      <w:r w:rsidRPr="00F04FD0">
        <w:rPr>
          <w:rFonts w:ascii="Georgia" w:hAnsi="Georgia"/>
          <w:bCs/>
          <w:sz w:val="18"/>
          <w:szCs w:val="18"/>
        </w:rPr>
        <w:tab/>
        <w:t>JA - NEEN</w:t>
      </w:r>
    </w:p>
    <w:p w14:paraId="59769733" w14:textId="77777777" w:rsidR="00966A86" w:rsidRPr="00E942C9" w:rsidRDefault="00966A86" w:rsidP="00966A86">
      <w:pPr>
        <w:pStyle w:val="ListParagraph"/>
        <w:tabs>
          <w:tab w:val="left" w:pos="7938"/>
        </w:tabs>
        <w:ind w:left="1077"/>
        <w:rPr>
          <w:rFonts w:ascii="Georgia" w:hAnsi="Georgia"/>
          <w:sz w:val="8"/>
          <w:szCs w:val="18"/>
        </w:rPr>
      </w:pPr>
      <w:r w:rsidRPr="00B812DC">
        <w:rPr>
          <w:rFonts w:ascii="Georgia" w:hAnsi="Georgia"/>
          <w:sz w:val="20"/>
          <w:szCs w:val="18"/>
        </w:rPr>
        <w:t xml:space="preserve"> </w:t>
      </w:r>
    </w:p>
    <w:p w14:paraId="359372C5" w14:textId="77777777" w:rsidR="00966A86" w:rsidRPr="00F04FD0" w:rsidRDefault="00966A86" w:rsidP="00966A86">
      <w:pPr>
        <w:pStyle w:val="ListParagraph"/>
        <w:numPr>
          <w:ilvl w:val="0"/>
          <w:numId w:val="43"/>
        </w:numPr>
        <w:spacing w:after="160" w:line="276" w:lineRule="auto"/>
        <w:ind w:left="567" w:hanging="567"/>
        <w:contextualSpacing/>
        <w:jc w:val="both"/>
        <w:rPr>
          <w:rFonts w:ascii="Georgia" w:eastAsiaTheme="minorEastAsia" w:hAnsi="Georgia"/>
          <w:b/>
          <w:bCs/>
          <w:sz w:val="18"/>
          <w:szCs w:val="18"/>
        </w:rPr>
      </w:pPr>
      <w:r w:rsidRPr="00F04FD0">
        <w:rPr>
          <w:rFonts w:ascii="Georgia" w:eastAsiaTheme="minorEastAsia" w:hAnsi="Georgia"/>
          <w:b/>
          <w:bCs/>
          <w:sz w:val="18"/>
          <w:szCs w:val="18"/>
        </w:rPr>
        <w:t>Verbouwingswerken en/of renovatie van bestaande woningen (uitgezonderd uitbreidingen)</w:t>
      </w:r>
    </w:p>
    <w:p w14:paraId="74A6B0FA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eastAsiaTheme="minorHAnsi" w:hAnsi="Georgia"/>
          <w:bCs/>
          <w:sz w:val="18"/>
          <w:szCs w:val="18"/>
        </w:rPr>
      </w:pPr>
      <w:r w:rsidRPr="00F04FD0">
        <w:rPr>
          <w:rFonts w:ascii="Georgia" w:eastAsiaTheme="minorHAnsi" w:hAnsi="Georgia"/>
          <w:bCs/>
          <w:sz w:val="18"/>
          <w:szCs w:val="18"/>
        </w:rPr>
        <w:t>Aanwezigheid van een verlaten gebouw?</w:t>
      </w:r>
    </w:p>
    <w:p w14:paraId="39E0569D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line="276" w:lineRule="auto"/>
        <w:contextualSpacing/>
        <w:jc w:val="both"/>
        <w:rPr>
          <w:rFonts w:ascii="Georgia" w:eastAsiaTheme="minorHAnsi" w:hAnsi="Georgia"/>
          <w:bCs/>
          <w:sz w:val="18"/>
          <w:szCs w:val="18"/>
        </w:rPr>
      </w:pPr>
      <w:r w:rsidRPr="00F04FD0">
        <w:rPr>
          <w:rFonts w:ascii="Georgia" w:eastAsiaTheme="minorHAnsi" w:hAnsi="Georgia"/>
          <w:bCs/>
          <w:sz w:val="18"/>
          <w:szCs w:val="18"/>
        </w:rPr>
        <w:t>(</w:t>
      </w:r>
      <w:proofErr w:type="gramStart"/>
      <w:r w:rsidRPr="00F04FD0">
        <w:rPr>
          <w:rFonts w:ascii="Georgia" w:eastAsiaTheme="minorHAnsi" w:hAnsi="Georgia"/>
          <w:bCs/>
          <w:sz w:val="18"/>
          <w:szCs w:val="18"/>
        </w:rPr>
        <w:t>onbewoond</w:t>
      </w:r>
      <w:proofErr w:type="gramEnd"/>
      <w:r w:rsidRPr="00F04FD0">
        <w:rPr>
          <w:rFonts w:ascii="Georgia" w:eastAsiaTheme="minorHAnsi" w:hAnsi="Georgia"/>
          <w:bCs/>
          <w:sz w:val="18"/>
          <w:szCs w:val="18"/>
        </w:rPr>
        <w:t>, ongebruikt, niet uitgebaat gedurende &gt; 12 maand)</w:t>
      </w:r>
      <w:r w:rsidRPr="00F04FD0">
        <w:rPr>
          <w:rFonts w:ascii="Georgia" w:eastAsiaTheme="minorHAnsi" w:hAnsi="Georgia"/>
          <w:bCs/>
          <w:sz w:val="18"/>
          <w:szCs w:val="18"/>
        </w:rPr>
        <w:tab/>
        <w:t>JA – NEEN</w:t>
      </w:r>
    </w:p>
    <w:p w14:paraId="6E679F2C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contextualSpacing/>
        <w:jc w:val="both"/>
        <w:rPr>
          <w:rFonts w:ascii="Georgia" w:eastAsiaTheme="minorHAnsi" w:hAnsi="Georgia"/>
          <w:bCs/>
          <w:sz w:val="18"/>
          <w:szCs w:val="18"/>
        </w:rPr>
      </w:pPr>
      <w:r w:rsidRPr="00F04FD0">
        <w:rPr>
          <w:rFonts w:ascii="Georgia" w:eastAsiaTheme="minorHAnsi" w:hAnsi="Georgia"/>
          <w:bCs/>
          <w:sz w:val="18"/>
          <w:szCs w:val="18"/>
        </w:rPr>
        <w:t>Aanwezigheid van een beschermd monument?</w:t>
      </w:r>
      <w:r w:rsidRPr="00F04FD0">
        <w:rPr>
          <w:rFonts w:ascii="Georgia" w:eastAsiaTheme="minorHAnsi" w:hAnsi="Georgia"/>
          <w:bCs/>
          <w:sz w:val="18"/>
          <w:szCs w:val="18"/>
        </w:rPr>
        <w:tab/>
        <w:t>JA – NEEN</w:t>
      </w:r>
    </w:p>
    <w:p w14:paraId="18524888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line="276" w:lineRule="auto"/>
        <w:ind w:left="1077" w:hanging="357"/>
        <w:contextualSpacing/>
        <w:jc w:val="both"/>
        <w:rPr>
          <w:rFonts w:ascii="Georgia" w:eastAsiaTheme="minorHAnsi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Op welke verdieping(en) worden de werken uitgevoerd? </w:t>
      </w:r>
    </w:p>
    <w:p w14:paraId="27B55277" w14:textId="77777777" w:rsidR="00966A86" w:rsidRPr="00F04FD0" w:rsidRDefault="007E2A92" w:rsidP="00966A86">
      <w:pPr>
        <w:tabs>
          <w:tab w:val="left" w:pos="4395"/>
          <w:tab w:val="left" w:pos="6804"/>
          <w:tab w:val="left" w:pos="7938"/>
        </w:tabs>
        <w:ind w:left="1440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8326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De kelderverdieping(en)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-30509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Het gelijkvloers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154941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De verdiepingen</w:t>
      </w:r>
    </w:p>
    <w:p w14:paraId="72295686" w14:textId="77777777" w:rsidR="00966A86" w:rsidRPr="00F04FD0" w:rsidRDefault="00966A86" w:rsidP="00966A86">
      <w:pPr>
        <w:pStyle w:val="ListParagraph"/>
        <w:numPr>
          <w:ilvl w:val="0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 w:rsidRPr="00F04FD0">
        <w:rPr>
          <w:rFonts w:ascii="Georgia" w:hAnsi="Georgia"/>
          <w:sz w:val="18"/>
          <w:szCs w:val="18"/>
        </w:rPr>
        <w:t>Wordt er aan de dragende structuren geraakt</w:t>
      </w:r>
      <w:r w:rsidRPr="00F04FD0">
        <w:rPr>
          <w:rFonts w:ascii="Georgia" w:hAnsi="Georgia"/>
          <w:bCs/>
          <w:sz w:val="18"/>
          <w:szCs w:val="18"/>
        </w:rPr>
        <w:t xml:space="preserve"> of voegt u één of meerdere verdiepingen toe?</w:t>
      </w:r>
    </w:p>
    <w:p w14:paraId="36E954D5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after="200" w:line="276" w:lineRule="auto"/>
        <w:contextualSpacing/>
        <w:rPr>
          <w:rFonts w:ascii="Georgia" w:hAnsi="Georgia"/>
          <w:sz w:val="18"/>
          <w:szCs w:val="18"/>
        </w:rPr>
      </w:pPr>
      <w:r w:rsidRPr="00F04FD0">
        <w:rPr>
          <w:rFonts w:ascii="Georgia" w:hAnsi="Georgia"/>
          <w:sz w:val="18"/>
          <w:szCs w:val="18"/>
        </w:rPr>
        <w:t xml:space="preserve">Worden de bestaande funderingen versterkt (verbreding van de funderingszolen, micropalen, enz.) bij het betreffende of de betreffende gebouwen? </w:t>
      </w:r>
      <w:r w:rsidRPr="00F04FD0">
        <w:rPr>
          <w:rFonts w:ascii="Georgia" w:hAnsi="Georgia"/>
          <w:sz w:val="18"/>
          <w:szCs w:val="18"/>
        </w:rPr>
        <w:tab/>
        <w:t>JA - NEEN</w:t>
      </w:r>
    </w:p>
    <w:p w14:paraId="3068367D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Aantal bijkomende verdiepingen? </w:t>
      </w:r>
      <w:r w:rsidRPr="00F04FD0">
        <w:rPr>
          <w:rFonts w:ascii="Georgia" w:hAnsi="Georgia"/>
          <w:bCs/>
          <w:sz w:val="18"/>
          <w:szCs w:val="18"/>
        </w:rPr>
        <w:tab/>
        <w:t>…</w:t>
      </w:r>
    </w:p>
    <w:p w14:paraId="28FF1B59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>Wordt waterdichtheid behouden tijdens de werken (bestaand waterdichtingsmembraan of door aanleg van een tijdelijk waterdichtingsmembraan)?</w:t>
      </w:r>
      <w:r w:rsidRPr="00F04FD0">
        <w:rPr>
          <w:rFonts w:ascii="Georgia" w:hAnsi="Georgia"/>
          <w:bCs/>
          <w:sz w:val="18"/>
          <w:szCs w:val="18"/>
        </w:rPr>
        <w:tab/>
        <w:t>JA - NEEN</w:t>
      </w:r>
    </w:p>
    <w:p w14:paraId="5DC8F92D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after="200" w:line="276" w:lineRule="auto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Realiseert u een bijkomend ondergronds niveau? </w:t>
      </w:r>
      <w:r w:rsidRPr="00F04FD0">
        <w:rPr>
          <w:rFonts w:ascii="Georgia" w:hAnsi="Georgia"/>
          <w:bCs/>
          <w:sz w:val="18"/>
          <w:szCs w:val="18"/>
        </w:rPr>
        <w:tab/>
        <w:t>JA - NEEN</w:t>
      </w:r>
    </w:p>
    <w:p w14:paraId="020C1702" w14:textId="77777777" w:rsidR="00966A86" w:rsidRPr="00F04FD0" w:rsidRDefault="00966A86" w:rsidP="00966A86">
      <w:pPr>
        <w:pStyle w:val="ListParagraph"/>
        <w:numPr>
          <w:ilvl w:val="1"/>
          <w:numId w:val="44"/>
        </w:numPr>
        <w:tabs>
          <w:tab w:val="left" w:pos="7938"/>
        </w:tabs>
        <w:spacing w:line="276" w:lineRule="auto"/>
        <w:ind w:left="1797" w:hanging="357"/>
        <w:contextualSpacing/>
        <w:jc w:val="both"/>
        <w:rPr>
          <w:rFonts w:ascii="Georgia" w:hAnsi="Georgia"/>
          <w:bCs/>
          <w:sz w:val="18"/>
          <w:szCs w:val="18"/>
        </w:rPr>
      </w:pPr>
      <w:r w:rsidRPr="00F04FD0">
        <w:rPr>
          <w:rFonts w:ascii="Georgia" w:hAnsi="Georgia"/>
          <w:bCs/>
          <w:sz w:val="18"/>
          <w:szCs w:val="18"/>
        </w:rPr>
        <w:t xml:space="preserve">Dak van het bouwwerk? </w:t>
      </w:r>
    </w:p>
    <w:p w14:paraId="24DB4B2B" w14:textId="77777777" w:rsidR="00966A86" w:rsidRPr="00F04FD0" w:rsidRDefault="007E2A92" w:rsidP="00966A86">
      <w:pPr>
        <w:tabs>
          <w:tab w:val="left" w:pos="4253"/>
          <w:tab w:val="left" w:pos="7938"/>
        </w:tabs>
        <w:ind w:left="1843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3453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Hellend dak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67800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Plat dak</w:t>
      </w:r>
    </w:p>
    <w:p w14:paraId="0BDF873E" w14:textId="77777777" w:rsidR="00966A86" w:rsidRPr="00F04FD0" w:rsidRDefault="007E2A92" w:rsidP="00966A86">
      <w:pPr>
        <w:tabs>
          <w:tab w:val="left" w:pos="4253"/>
          <w:tab w:val="left" w:pos="7938"/>
        </w:tabs>
        <w:ind w:left="1843"/>
        <w:jc w:val="both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95601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Dak met zonnepanelen</w:t>
      </w:r>
      <w:r w:rsidR="00966A86" w:rsidRPr="00F04FD0">
        <w:rPr>
          <w:rFonts w:ascii="Georgia" w:hAnsi="Georgia"/>
          <w:sz w:val="18"/>
          <w:szCs w:val="18"/>
        </w:rPr>
        <w:tab/>
      </w:r>
      <w:sdt>
        <w:sdtPr>
          <w:rPr>
            <w:rFonts w:ascii="Georgia" w:hAnsi="Georgia"/>
            <w:sz w:val="18"/>
            <w:szCs w:val="18"/>
          </w:rPr>
          <w:id w:val="14702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A86" w:rsidRPr="00F04FD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66A86" w:rsidRPr="00F04FD0">
        <w:rPr>
          <w:rFonts w:ascii="Georgia" w:hAnsi="Georgia"/>
          <w:sz w:val="18"/>
          <w:szCs w:val="18"/>
        </w:rPr>
        <w:t xml:space="preserve"> </w:t>
      </w:r>
      <w:proofErr w:type="spellStart"/>
      <w:r w:rsidR="00966A86" w:rsidRPr="00F04FD0">
        <w:rPr>
          <w:rFonts w:ascii="Georgia" w:hAnsi="Georgia"/>
          <w:sz w:val="18"/>
          <w:szCs w:val="18"/>
        </w:rPr>
        <w:t>Groendak</w:t>
      </w:r>
      <w:proofErr w:type="spellEnd"/>
    </w:p>
    <w:p w14:paraId="5864CD7E" w14:textId="2BF9DEEC" w:rsidR="007709C3" w:rsidRPr="00E93BC8" w:rsidRDefault="007709C3" w:rsidP="00E942C9">
      <w:pPr>
        <w:tabs>
          <w:tab w:val="left" w:pos="7938"/>
        </w:tabs>
        <w:autoSpaceDE w:val="0"/>
        <w:autoSpaceDN w:val="0"/>
        <w:adjustRightInd w:val="0"/>
        <w:spacing w:before="120"/>
        <w:ind w:left="851" w:hanging="851"/>
        <w:jc w:val="both"/>
        <w:rPr>
          <w:rFonts w:ascii="Georgia" w:hAnsi="Georgia" w:cs="ConduitITC-Light"/>
          <w:b/>
          <w:szCs w:val="20"/>
        </w:rPr>
      </w:pPr>
      <w:r w:rsidRPr="00E93BC8">
        <w:rPr>
          <w:rFonts w:ascii="Georgia" w:hAnsi="Georgia" w:cs="ConduitITC-Light"/>
          <w:b/>
          <w:szCs w:val="20"/>
        </w:rPr>
        <w:t>III.</w:t>
      </w:r>
      <w:r w:rsidR="00FC1B81" w:rsidRPr="00E93BC8">
        <w:rPr>
          <w:rFonts w:ascii="Georgia" w:hAnsi="Georgia" w:cs="ConduitITC-Light"/>
          <w:b/>
          <w:szCs w:val="20"/>
        </w:rPr>
        <w:t>4</w:t>
      </w:r>
      <w:r w:rsidRPr="00E93BC8">
        <w:rPr>
          <w:rFonts w:ascii="Georgia" w:hAnsi="Georgia" w:cs="ConduitITC-Light"/>
          <w:b/>
          <w:szCs w:val="20"/>
        </w:rPr>
        <w:t>.</w:t>
      </w:r>
      <w:r w:rsidRPr="00E93BC8">
        <w:rPr>
          <w:rFonts w:ascii="Georgia" w:hAnsi="Georgia" w:cs="ConduitITC-Light"/>
          <w:b/>
          <w:szCs w:val="20"/>
        </w:rPr>
        <w:tab/>
        <w:t>OPMERKINGEN</w:t>
      </w:r>
    </w:p>
    <w:p w14:paraId="2E2C4B51" w14:textId="07797B96" w:rsidR="007709C3" w:rsidRDefault="007709C3" w:rsidP="007709C3">
      <w:pPr>
        <w:pStyle w:val="ListParagraph"/>
        <w:tabs>
          <w:tab w:val="right" w:pos="9915"/>
        </w:tabs>
        <w:spacing w:before="120"/>
        <w:ind w:left="851"/>
        <w:rPr>
          <w:rFonts w:ascii="Georgia" w:hAnsi="Georgia" w:cs="ConduitITC-Light"/>
          <w:sz w:val="20"/>
          <w:szCs w:val="20"/>
          <w:u w:val="dotted"/>
        </w:rPr>
      </w:pPr>
      <w:r w:rsidRPr="00966A86">
        <w:rPr>
          <w:rFonts w:ascii="Georgia" w:hAnsi="Georgia" w:cs="ConduitITC-Light"/>
          <w:sz w:val="20"/>
          <w:szCs w:val="20"/>
          <w:u w:val="dotted"/>
        </w:rPr>
        <w:tab/>
      </w:r>
    </w:p>
    <w:p w14:paraId="05618A8B" w14:textId="77777777" w:rsidR="007E2A92" w:rsidRPr="00966A86" w:rsidRDefault="007E2A92" w:rsidP="007E2A92">
      <w:pPr>
        <w:pStyle w:val="ListParagraph"/>
        <w:tabs>
          <w:tab w:val="right" w:pos="9915"/>
        </w:tabs>
        <w:spacing w:before="120"/>
        <w:ind w:left="851"/>
        <w:rPr>
          <w:rFonts w:ascii="Georgia" w:hAnsi="Georgia" w:cs="ConduitITC-Light"/>
          <w:sz w:val="20"/>
          <w:szCs w:val="20"/>
          <w:u w:val="dotted"/>
        </w:rPr>
      </w:pPr>
      <w:r w:rsidRPr="00966A86">
        <w:rPr>
          <w:rFonts w:ascii="Georgia" w:hAnsi="Georgia" w:cs="ConduitITC-Light"/>
          <w:sz w:val="20"/>
          <w:szCs w:val="20"/>
          <w:u w:val="dotted"/>
        </w:rPr>
        <w:tab/>
      </w:r>
    </w:p>
    <w:p w14:paraId="0A0C9EE3" w14:textId="77777777" w:rsidR="007E2A92" w:rsidRPr="00966A86" w:rsidRDefault="007E2A92" w:rsidP="007E2A92">
      <w:pPr>
        <w:pStyle w:val="ListParagraph"/>
        <w:tabs>
          <w:tab w:val="right" w:pos="9915"/>
        </w:tabs>
        <w:spacing w:before="120"/>
        <w:ind w:left="851"/>
        <w:rPr>
          <w:rFonts w:ascii="Georgia" w:hAnsi="Georgia" w:cs="ConduitITC-Light"/>
          <w:sz w:val="20"/>
          <w:szCs w:val="20"/>
          <w:u w:val="dotted"/>
        </w:rPr>
      </w:pPr>
      <w:r w:rsidRPr="00966A86">
        <w:rPr>
          <w:rFonts w:ascii="Georgia" w:hAnsi="Georgia" w:cs="ConduitITC-Light"/>
          <w:sz w:val="20"/>
          <w:szCs w:val="20"/>
          <w:u w:val="dotted"/>
        </w:rPr>
        <w:tab/>
      </w:r>
    </w:p>
    <w:p w14:paraId="74523585" w14:textId="77777777" w:rsidR="007709C3" w:rsidRPr="00966A86" w:rsidRDefault="007709C3" w:rsidP="007709C3">
      <w:pPr>
        <w:pStyle w:val="ListParagraph"/>
        <w:tabs>
          <w:tab w:val="right" w:pos="9915"/>
        </w:tabs>
        <w:spacing w:before="120"/>
        <w:ind w:left="851"/>
        <w:rPr>
          <w:rFonts w:ascii="Georgia" w:hAnsi="Georgia" w:cs="ConduitITC-Light"/>
          <w:sz w:val="20"/>
          <w:szCs w:val="20"/>
          <w:u w:val="dotted"/>
        </w:rPr>
      </w:pPr>
      <w:r w:rsidRPr="00966A86">
        <w:rPr>
          <w:rFonts w:ascii="Georgia" w:hAnsi="Georgia" w:cs="ConduitITC-Light"/>
          <w:sz w:val="20"/>
          <w:szCs w:val="20"/>
          <w:u w:val="dotted"/>
        </w:rPr>
        <w:tab/>
      </w:r>
    </w:p>
    <w:p w14:paraId="63AB2701" w14:textId="77777777" w:rsidR="007709C3" w:rsidRPr="00E93BC8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ascii="Georgia" w:eastAsia="Calibri" w:hAnsi="Georgia" w:cs="Arial"/>
          <w:b/>
          <w:color w:val="0070C0"/>
          <w:sz w:val="32"/>
        </w:rPr>
      </w:pPr>
      <w:r w:rsidRPr="00E93BC8">
        <w:rPr>
          <w:rFonts w:ascii="Georgia" w:eastAsia="Calibri" w:hAnsi="Georgia" w:cs="Arial"/>
          <w:b/>
          <w:color w:val="0070C0"/>
          <w:sz w:val="32"/>
        </w:rPr>
        <w:t>Informatie door AR-CO bezorgd</w:t>
      </w:r>
    </w:p>
    <w:p w14:paraId="38042A61" w14:textId="77777777" w:rsidR="007709C3" w:rsidRPr="00966A86" w:rsidRDefault="007709C3" w:rsidP="001636B6">
      <w:pPr>
        <w:numPr>
          <w:ilvl w:val="0"/>
          <w:numId w:val="41"/>
        </w:numPr>
        <w:tabs>
          <w:tab w:val="left" w:pos="851"/>
          <w:tab w:val="right" w:pos="9638"/>
        </w:tabs>
        <w:spacing w:before="120"/>
        <w:ind w:left="851" w:hanging="851"/>
        <w:jc w:val="both"/>
        <w:rPr>
          <w:rFonts w:ascii="Georgia" w:eastAsia="Calibri" w:hAnsi="Georgia" w:cs="Arial"/>
          <w:sz w:val="18"/>
        </w:rPr>
      </w:pPr>
      <w:r w:rsidRPr="00966A86">
        <w:rPr>
          <w:rFonts w:ascii="Georgia" w:eastAsia="Calibri" w:hAnsi="Georgia" w:cs="Arial"/>
          <w:sz w:val="18"/>
        </w:rPr>
        <w:t>U bevestigt de volgende informatie te hebben ontvangen:</w:t>
      </w:r>
    </w:p>
    <w:p w14:paraId="12DA9CFD" w14:textId="77777777" w:rsidR="007709C3" w:rsidRPr="00966A86" w:rsidRDefault="007E2A92" w:rsidP="001636B6">
      <w:pPr>
        <w:tabs>
          <w:tab w:val="left" w:pos="851"/>
          <w:tab w:val="left" w:pos="993"/>
          <w:tab w:val="left" w:pos="1134"/>
          <w:tab w:val="left" w:pos="5954"/>
          <w:tab w:val="left" w:pos="6379"/>
          <w:tab w:val="right" w:pos="9638"/>
        </w:tabs>
        <w:spacing w:before="60"/>
        <w:ind w:left="851"/>
        <w:jc w:val="both"/>
        <w:rPr>
          <w:rFonts w:ascii="Georgia" w:eastAsia="Calibri" w:hAnsi="Georgia" w:cs="Arial"/>
          <w:sz w:val="18"/>
        </w:rPr>
      </w:pPr>
      <w:sdt>
        <w:sdtPr>
          <w:rPr>
            <w:rFonts w:ascii="Georgia" w:eastAsia="Calibri" w:hAnsi="Georgia" w:cs="Arial"/>
            <w:sz w:val="18"/>
          </w:rPr>
          <w:id w:val="-31610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Informatiefiche van de Verzekeringsmaatschappij AR-CO</w:t>
      </w:r>
      <w:r w:rsidR="007709C3" w:rsidRPr="00966A86">
        <w:rPr>
          <w:rFonts w:ascii="Georgia" w:eastAsia="Calibri" w:hAnsi="Georgia" w:cs="Arial"/>
          <w:sz w:val="18"/>
        </w:rPr>
        <w:tab/>
      </w:r>
      <w:sdt>
        <w:sdtPr>
          <w:rPr>
            <w:rFonts w:ascii="Georgia" w:eastAsia="Calibri" w:hAnsi="Georgia" w:cs="Arial"/>
            <w:sz w:val="18"/>
          </w:rPr>
          <w:id w:val="3912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Productinformatiefiche</w:t>
      </w:r>
    </w:p>
    <w:p w14:paraId="67C54FE7" w14:textId="2212E591" w:rsidR="007709C3" w:rsidRPr="00966A86" w:rsidRDefault="007E2A92" w:rsidP="001636B6">
      <w:pPr>
        <w:tabs>
          <w:tab w:val="left" w:pos="851"/>
          <w:tab w:val="left" w:pos="993"/>
          <w:tab w:val="left" w:pos="1134"/>
          <w:tab w:val="left" w:pos="5954"/>
          <w:tab w:val="left" w:pos="6379"/>
          <w:tab w:val="right" w:pos="9915"/>
        </w:tabs>
        <w:spacing w:before="60"/>
        <w:ind w:left="851"/>
        <w:jc w:val="both"/>
        <w:rPr>
          <w:rFonts w:ascii="Georgia" w:eastAsia="Calibri" w:hAnsi="Georgia" w:cs="Arial"/>
          <w:sz w:val="18"/>
        </w:rPr>
      </w:pPr>
      <w:sdt>
        <w:sdtPr>
          <w:rPr>
            <w:rFonts w:ascii="Georgia" w:eastAsia="Calibri" w:hAnsi="Georgia" w:cs="Arial"/>
            <w:sz w:val="18"/>
          </w:rPr>
          <w:id w:val="-15592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Algemene Voorwaarden van de verzekeringspolis</w:t>
      </w:r>
      <w:r w:rsidR="007709C3" w:rsidRPr="00966A86">
        <w:rPr>
          <w:rFonts w:ascii="Georgia" w:eastAsia="Calibri" w:hAnsi="Georgia" w:cs="Arial"/>
          <w:sz w:val="18"/>
        </w:rPr>
        <w:tab/>
      </w:r>
      <w:sdt>
        <w:sdtPr>
          <w:rPr>
            <w:rFonts w:ascii="Georgia" w:eastAsia="Calibri" w:hAnsi="Georgia" w:cs="Arial"/>
            <w:sz w:val="18"/>
          </w:rPr>
          <w:id w:val="106523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Andere</w:t>
      </w:r>
      <w:r w:rsidR="00E93BC8" w:rsidRPr="00966A86">
        <w:rPr>
          <w:rFonts w:ascii="Georgia" w:eastAsia="Calibri" w:hAnsi="Georgia" w:cs="Arial"/>
          <w:sz w:val="18"/>
        </w:rPr>
        <w:t>:</w:t>
      </w:r>
      <w:r w:rsidR="007709C3" w:rsidRPr="00966A86">
        <w:rPr>
          <w:rFonts w:ascii="Georgia" w:eastAsia="Calibri" w:hAnsi="Georgia" w:cs="Arial"/>
          <w:color w:val="0070C0"/>
          <w:sz w:val="18"/>
        </w:rPr>
        <w:t xml:space="preserve"> </w:t>
      </w:r>
      <w:r w:rsidR="007709C3" w:rsidRPr="00966A86">
        <w:rPr>
          <w:rFonts w:ascii="Georgia" w:eastAsia="Calibri" w:hAnsi="Georgia" w:cs="Arial"/>
          <w:sz w:val="18"/>
          <w:u w:val="dotted"/>
        </w:rPr>
        <w:tab/>
      </w:r>
    </w:p>
    <w:p w14:paraId="17974163" w14:textId="77777777" w:rsidR="007709C3" w:rsidRPr="00966A86" w:rsidRDefault="007709C3" w:rsidP="001636B6">
      <w:pPr>
        <w:numPr>
          <w:ilvl w:val="0"/>
          <w:numId w:val="41"/>
        </w:numPr>
        <w:tabs>
          <w:tab w:val="left" w:pos="851"/>
        </w:tabs>
        <w:spacing w:before="120"/>
        <w:ind w:left="0" w:firstLine="0"/>
        <w:jc w:val="both"/>
        <w:rPr>
          <w:rFonts w:ascii="Georgia" w:eastAsia="Calibri" w:hAnsi="Georgia" w:cs="Arial"/>
          <w:sz w:val="18"/>
        </w:rPr>
      </w:pPr>
      <w:r w:rsidRPr="00966A86">
        <w:rPr>
          <w:rFonts w:ascii="Georgia" w:eastAsia="Calibri" w:hAnsi="Georgia" w:cs="Arial"/>
          <w:sz w:val="18"/>
        </w:rPr>
        <w:t>Via volgend kanaal:</w:t>
      </w:r>
    </w:p>
    <w:p w14:paraId="20B43F18" w14:textId="7E958052" w:rsidR="007709C3" w:rsidRPr="00966A86" w:rsidRDefault="007E2A92" w:rsidP="001636B6">
      <w:pPr>
        <w:tabs>
          <w:tab w:val="left" w:pos="851"/>
          <w:tab w:val="left" w:pos="993"/>
          <w:tab w:val="left" w:pos="5954"/>
          <w:tab w:val="left" w:pos="6379"/>
          <w:tab w:val="right" w:pos="9638"/>
        </w:tabs>
        <w:spacing w:before="60"/>
        <w:ind w:left="851"/>
        <w:jc w:val="both"/>
        <w:rPr>
          <w:rFonts w:ascii="Georgia" w:eastAsia="Calibri" w:hAnsi="Georgia" w:cs="Arial"/>
          <w:sz w:val="18"/>
        </w:rPr>
      </w:pPr>
      <w:sdt>
        <w:sdtPr>
          <w:rPr>
            <w:rFonts w:ascii="Georgia" w:eastAsia="Calibri" w:hAnsi="Georgia" w:cs="Arial"/>
            <w:sz w:val="18"/>
          </w:rPr>
          <w:id w:val="120059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Tijdens een afspraak in het kantoor van de klant</w:t>
      </w:r>
      <w:r w:rsidR="007709C3" w:rsidRPr="00966A86">
        <w:rPr>
          <w:rFonts w:ascii="Georgia" w:eastAsia="Calibri" w:hAnsi="Georgia" w:cs="Arial"/>
          <w:sz w:val="18"/>
        </w:rPr>
        <w:tab/>
      </w:r>
      <w:sdt>
        <w:sdtPr>
          <w:rPr>
            <w:rFonts w:ascii="Georgia" w:eastAsia="Calibri" w:hAnsi="Georgia" w:cs="Arial"/>
            <w:sz w:val="18"/>
          </w:rPr>
          <w:id w:val="134759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E-mail</w:t>
      </w:r>
    </w:p>
    <w:p w14:paraId="3DE5442D" w14:textId="4868D0CF" w:rsidR="007709C3" w:rsidRPr="00966A86" w:rsidRDefault="007E2A92" w:rsidP="001636B6">
      <w:pPr>
        <w:tabs>
          <w:tab w:val="left" w:pos="851"/>
          <w:tab w:val="left" w:pos="993"/>
          <w:tab w:val="left" w:pos="5954"/>
          <w:tab w:val="left" w:pos="6379"/>
          <w:tab w:val="left" w:pos="6521"/>
          <w:tab w:val="right" w:pos="9915"/>
        </w:tabs>
        <w:spacing w:before="60"/>
        <w:ind w:left="851"/>
        <w:jc w:val="both"/>
        <w:rPr>
          <w:rFonts w:ascii="Georgia" w:eastAsia="Calibri" w:hAnsi="Georgia" w:cs="Arial"/>
          <w:sz w:val="22"/>
        </w:rPr>
      </w:pPr>
      <w:sdt>
        <w:sdtPr>
          <w:rPr>
            <w:rFonts w:ascii="Georgia" w:eastAsia="Calibri" w:hAnsi="Georgia" w:cs="Arial"/>
            <w:sz w:val="18"/>
          </w:rPr>
          <w:id w:val="-5205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Tijdens een afspraak op de zetel van de maatschappij</w:t>
      </w:r>
      <w:r w:rsidR="007709C3" w:rsidRPr="00966A86">
        <w:rPr>
          <w:rFonts w:ascii="Georgia" w:eastAsia="Calibri" w:hAnsi="Georgia" w:cs="Arial"/>
          <w:sz w:val="18"/>
        </w:rPr>
        <w:tab/>
      </w:r>
      <w:sdt>
        <w:sdtPr>
          <w:rPr>
            <w:rFonts w:ascii="Georgia" w:eastAsia="Calibri" w:hAnsi="Georgia" w:cs="Arial"/>
            <w:sz w:val="18"/>
          </w:rPr>
          <w:id w:val="-179983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966A8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7709C3" w:rsidRPr="00966A86">
        <w:rPr>
          <w:rFonts w:ascii="Georgia" w:eastAsia="Calibri" w:hAnsi="Georgia" w:cs="Arial"/>
          <w:sz w:val="18"/>
        </w:rPr>
        <w:t xml:space="preserve">  Andere</w:t>
      </w:r>
      <w:r w:rsidR="00E93BC8" w:rsidRPr="00966A86">
        <w:rPr>
          <w:rFonts w:ascii="Georgia" w:eastAsia="Calibri" w:hAnsi="Georgia" w:cs="Arial"/>
          <w:sz w:val="18"/>
        </w:rPr>
        <w:t>:</w:t>
      </w:r>
      <w:r w:rsidR="007709C3" w:rsidRPr="00966A86">
        <w:rPr>
          <w:rFonts w:ascii="Georgia" w:eastAsia="Calibri" w:hAnsi="Georgia" w:cs="Arial"/>
          <w:color w:val="0070C0"/>
          <w:sz w:val="18"/>
        </w:rPr>
        <w:t xml:space="preserve">  </w:t>
      </w:r>
      <w:r w:rsidR="007709C3" w:rsidRPr="00966A86">
        <w:rPr>
          <w:rFonts w:ascii="Georgia" w:eastAsia="Calibri" w:hAnsi="Georgia" w:cs="Arial"/>
          <w:sz w:val="18"/>
          <w:u w:val="dotted"/>
        </w:rPr>
        <w:tab/>
      </w:r>
    </w:p>
    <w:p w14:paraId="1F753EA1" w14:textId="4984A807" w:rsidR="007709C3" w:rsidRPr="00966A86" w:rsidRDefault="007709C3" w:rsidP="007709C3">
      <w:pPr>
        <w:spacing w:before="240"/>
        <w:rPr>
          <w:rFonts w:ascii="Georgia" w:hAnsi="Georgia" w:cs="TimesNewRomanPSMT"/>
          <w:b/>
          <w:sz w:val="18"/>
          <w:szCs w:val="18"/>
        </w:rPr>
      </w:pPr>
      <w:r w:rsidRPr="00966A86">
        <w:rPr>
          <w:rFonts w:ascii="Georgia" w:hAnsi="Georgia" w:cs="TimesNewRomanPSMT"/>
          <w:b/>
          <w:sz w:val="18"/>
          <w:szCs w:val="18"/>
        </w:rPr>
        <w:t>Bescherming van de persoonlijke gegevens voor marketingdoeleinden</w:t>
      </w:r>
    </w:p>
    <w:p w14:paraId="6FF05684" w14:textId="636E46F6" w:rsidR="007709C3" w:rsidRPr="00966A86" w:rsidRDefault="007709C3" w:rsidP="007709C3">
      <w:pPr>
        <w:spacing w:before="20"/>
        <w:jc w:val="both"/>
        <w:rPr>
          <w:rFonts w:ascii="Georgia" w:hAnsi="Georgia" w:cs="TimesNewRomanPSMT"/>
          <w:i/>
          <w:sz w:val="18"/>
          <w:szCs w:val="18"/>
        </w:rPr>
      </w:pPr>
      <w:r w:rsidRPr="00966A86">
        <w:rPr>
          <w:rFonts w:ascii="Georgia" w:hAnsi="Georgia" w:cs="TimesNewRomanPSMT"/>
          <w:i/>
          <w:sz w:val="18"/>
          <w:szCs w:val="18"/>
        </w:rPr>
        <w:t>De Verzekeringsnemer geeft de Maatschappij en de verzekeringstussenpersoon de toestemming om zijn/haar persoonsgegevens te verwerken met het oog op het verstrekken per telefoon, post, e-mail, fax, enz. van marketing, promotionele en andere informatie over producten en diensten. Hij kan zich hiertegen verzetten door een mail te verzenden aan privacy@ar-co.be of door contact op te nemen met zijn verzekeringstussenpersoon.</w:t>
      </w:r>
    </w:p>
    <w:p w14:paraId="3D2C01CA" w14:textId="77777777" w:rsidR="00932F90" w:rsidRPr="00E93BC8" w:rsidRDefault="00932F90" w:rsidP="007709C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237"/>
          <w:tab w:val="right" w:pos="9915"/>
        </w:tabs>
        <w:spacing w:before="240"/>
        <w:jc w:val="both"/>
        <w:rPr>
          <w:rFonts w:ascii="Georgia" w:hAnsi="Georgia" w:cs="Arial"/>
          <w:i/>
          <w:szCs w:val="18"/>
        </w:rPr>
      </w:pPr>
      <w:bookmarkStart w:id="1" w:name="_Hlk533758494"/>
      <w:bookmarkStart w:id="2" w:name="_GoBack"/>
    </w:p>
    <w:p w14:paraId="7233F059" w14:textId="109EF50F" w:rsidR="007709C3" w:rsidRPr="00966A86" w:rsidRDefault="007709C3" w:rsidP="007709C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237"/>
          <w:tab w:val="right" w:pos="9915"/>
        </w:tabs>
        <w:spacing w:before="240"/>
        <w:jc w:val="both"/>
        <w:rPr>
          <w:rFonts w:ascii="Georgia" w:hAnsi="Georgia" w:cs="Arial"/>
          <w:i/>
          <w:sz w:val="18"/>
          <w:szCs w:val="18"/>
        </w:rPr>
      </w:pPr>
      <w:r w:rsidRPr="00966A86">
        <w:rPr>
          <w:rFonts w:ascii="Georgia" w:hAnsi="Georgia" w:cs="Arial"/>
          <w:i/>
          <w:sz w:val="18"/>
          <w:szCs w:val="18"/>
        </w:rPr>
        <w:t>Naam, voornaam en handtekening van de klant</w:t>
      </w:r>
      <w:r w:rsidRPr="00966A86">
        <w:rPr>
          <w:rFonts w:ascii="Georgia" w:hAnsi="Georgia" w:cs="Arial"/>
          <w:i/>
          <w:sz w:val="18"/>
          <w:szCs w:val="18"/>
        </w:rPr>
        <w:tab/>
      </w:r>
      <w:r w:rsidR="00932F90" w:rsidRPr="00966A86">
        <w:rPr>
          <w:rFonts w:ascii="Georgia" w:hAnsi="Georgia" w:cs="Arial"/>
          <w:i/>
          <w:sz w:val="18"/>
          <w:szCs w:val="18"/>
        </w:rPr>
        <w:tab/>
      </w:r>
      <w:r w:rsidR="00932F90" w:rsidRPr="00966A86">
        <w:rPr>
          <w:rFonts w:ascii="Georgia" w:hAnsi="Georgia" w:cs="Arial"/>
          <w:i/>
          <w:sz w:val="18"/>
          <w:szCs w:val="18"/>
        </w:rPr>
        <w:tab/>
      </w:r>
      <w:r w:rsidRPr="00966A86">
        <w:rPr>
          <w:rFonts w:ascii="Georgia" w:hAnsi="Georgia" w:cs="Arial"/>
          <w:i/>
          <w:sz w:val="18"/>
          <w:szCs w:val="18"/>
        </w:rPr>
        <w:t>Plaats/datum</w:t>
      </w:r>
      <w:bookmarkEnd w:id="1"/>
      <w:bookmarkEnd w:id="2"/>
    </w:p>
    <w:sectPr w:rsidR="007709C3" w:rsidRPr="00966A86" w:rsidSect="00E93BC8">
      <w:footerReference w:type="even" r:id="rId8"/>
      <w:footerReference w:type="default" r:id="rId9"/>
      <w:headerReference w:type="first" r:id="rId10"/>
      <w:type w:val="continuous"/>
      <w:pgSz w:w="11906" w:h="16838"/>
      <w:pgMar w:top="1701" w:right="851" w:bottom="1134" w:left="1134" w:header="851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62DCF" w14:textId="77777777" w:rsidR="007709C3" w:rsidRDefault="007709C3">
      <w:r>
        <w:separator/>
      </w:r>
    </w:p>
  </w:endnote>
  <w:endnote w:type="continuationSeparator" w:id="0">
    <w:p w14:paraId="7BA68E9C" w14:textId="77777777" w:rsidR="007709C3" w:rsidRDefault="0077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duitIT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duitIT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FBFF" w14:textId="77777777" w:rsidR="007709C3" w:rsidRDefault="007709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923604C" w14:textId="77777777" w:rsidR="007709C3" w:rsidRDefault="007709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A1C5" w14:textId="03E42755" w:rsidR="007709C3" w:rsidRPr="00966A86" w:rsidRDefault="007709C3" w:rsidP="00E67F81">
    <w:pPr>
      <w:ind w:left="-142"/>
      <w:jc w:val="center"/>
      <w:rPr>
        <w:rFonts w:ascii="Georgia" w:hAnsi="Georgia"/>
        <w:sz w:val="18"/>
        <w:szCs w:val="18"/>
        <w:lang w:val="nl-NL"/>
      </w:rPr>
    </w:pPr>
    <w:proofErr w:type="gramStart"/>
    <w:r w:rsidRPr="00966A86">
      <w:rPr>
        <w:rFonts w:ascii="Georgia" w:hAnsi="Georgia"/>
        <w:sz w:val="18"/>
        <w:szCs w:val="18"/>
        <w:lang w:val="nl-NL"/>
      </w:rPr>
      <w:t>v</w:t>
    </w:r>
    <w:proofErr w:type="gramEnd"/>
    <w:r w:rsidRPr="00966A86">
      <w:rPr>
        <w:rFonts w:ascii="Georgia" w:hAnsi="Georgia"/>
        <w:sz w:val="18"/>
        <w:szCs w:val="18"/>
        <w:lang w:val="nl-NL"/>
      </w:rPr>
      <w:t>1 – 2</w:t>
    </w:r>
    <w:r w:rsidR="00932695" w:rsidRPr="00966A86">
      <w:rPr>
        <w:rFonts w:ascii="Georgia" w:hAnsi="Georgia"/>
        <w:sz w:val="18"/>
        <w:szCs w:val="18"/>
        <w:lang w:val="nl-NL"/>
      </w:rPr>
      <w:t>8</w:t>
    </w:r>
    <w:r w:rsidR="003C670C" w:rsidRPr="00966A86">
      <w:rPr>
        <w:rFonts w:ascii="Georgia" w:hAnsi="Georgia"/>
        <w:sz w:val="18"/>
        <w:szCs w:val="18"/>
        <w:lang w:val="nl-NL"/>
      </w:rPr>
      <w:t>.08</w:t>
    </w:r>
    <w:r w:rsidRPr="00966A86">
      <w:rPr>
        <w:rFonts w:ascii="Georgia" w:hAnsi="Georgia"/>
        <w:sz w:val="18"/>
        <w:szCs w:val="18"/>
        <w:lang w:val="nl-NL"/>
      </w:rPr>
      <w:t xml:space="preserve">.2018 – </w:t>
    </w:r>
    <w:r w:rsidR="0023626D" w:rsidRPr="00966A86">
      <w:rPr>
        <w:rFonts w:ascii="Georgia" w:hAnsi="Georgia"/>
        <w:sz w:val="18"/>
        <w:szCs w:val="18"/>
        <w:lang w:val="nl-NL"/>
      </w:rPr>
      <w:t xml:space="preserve">Klantenfiche – </w:t>
    </w:r>
    <w:r w:rsidR="003C670C" w:rsidRPr="00966A86">
      <w:rPr>
        <w:rFonts w:ascii="Georgia" w:hAnsi="Georgia"/>
        <w:sz w:val="18"/>
        <w:szCs w:val="18"/>
        <w:lang w:val="nl-NL"/>
      </w:rPr>
      <w:t>Combi-10</w:t>
    </w:r>
    <w:r w:rsidR="00E61F9B" w:rsidRPr="00966A86">
      <w:rPr>
        <w:rFonts w:ascii="Georgia" w:hAnsi="Georgia"/>
        <w:sz w:val="18"/>
        <w:szCs w:val="18"/>
        <w:lang w:val="nl-NL"/>
      </w:rPr>
      <w:t xml:space="preserve"> woningbouw</w:t>
    </w:r>
  </w:p>
  <w:p w14:paraId="7F52089F" w14:textId="58A8AA29" w:rsidR="00966A86" w:rsidRPr="0051679B" w:rsidRDefault="007709C3" w:rsidP="00966A86">
    <w:pPr>
      <w:pBdr>
        <w:top w:val="single" w:sz="4" w:space="1" w:color="auto"/>
      </w:pBdr>
      <w:tabs>
        <w:tab w:val="left" w:pos="2552"/>
        <w:tab w:val="right" w:pos="11057"/>
      </w:tabs>
      <w:rPr>
        <w:rFonts w:ascii="Georgia" w:hAnsi="Georgia" w:cs="Georgia"/>
        <w:color w:val="4472C4" w:themeColor="accent5"/>
        <w:sz w:val="16"/>
        <w:szCs w:val="16"/>
      </w:rPr>
    </w:pPr>
    <w:r w:rsidRPr="00966A86">
      <w:rPr>
        <w:rFonts w:ascii="Georgia" w:hAnsi="Georgia" w:cs="Georgia"/>
        <w:color w:val="000000"/>
        <w:sz w:val="18"/>
        <w:szCs w:val="18"/>
      </w:rPr>
      <w:t>RPR BRUSSEL</w:t>
    </w:r>
    <w:r w:rsidRPr="00966A86">
      <w:rPr>
        <w:rFonts w:ascii="Georgia" w:hAnsi="Georgia" w:cs="Georgia"/>
        <w:color w:val="000000"/>
        <w:sz w:val="18"/>
        <w:szCs w:val="18"/>
      </w:rPr>
      <w:tab/>
      <w:t xml:space="preserve">AR-CO </w:t>
    </w:r>
    <w:proofErr w:type="spellStart"/>
    <w:r w:rsidRPr="00966A86">
      <w:rPr>
        <w:rFonts w:ascii="Georgia" w:hAnsi="Georgia" w:cs="Georgia"/>
        <w:color w:val="000000"/>
        <w:sz w:val="18"/>
        <w:szCs w:val="18"/>
      </w:rPr>
      <w:t>cvba</w:t>
    </w:r>
    <w:proofErr w:type="spellEnd"/>
    <w:r w:rsidRPr="00966A86">
      <w:rPr>
        <w:rFonts w:ascii="Georgia" w:hAnsi="Georgia" w:cs="Georgia"/>
        <w:color w:val="000000"/>
        <w:sz w:val="18"/>
        <w:szCs w:val="18"/>
      </w:rPr>
      <w:t xml:space="preserve"> – NBB/FSMA 0330</w:t>
    </w:r>
    <w:r w:rsidR="00966A86">
      <w:rPr>
        <w:rFonts w:ascii="Georgia" w:hAnsi="Georgia" w:cs="Georgia"/>
        <w:color w:val="000000"/>
        <w:sz w:val="18"/>
        <w:szCs w:val="18"/>
      </w:rPr>
      <w:tab/>
    </w:r>
    <w:r w:rsidR="00966A86" w:rsidRPr="00966A86">
      <w:rPr>
        <w:rFonts w:ascii="Georgia" w:hAnsi="Georgia" w:cs="Georgia"/>
        <w:b/>
        <w:color w:val="0070C0"/>
        <w:sz w:val="16"/>
        <w:szCs w:val="16"/>
        <w:lang w:val="fr-BE"/>
      </w:rPr>
      <w:t xml:space="preserve">Woning </w:t>
    </w:r>
    <w:r w:rsidR="00966A86" w:rsidRPr="0051679B">
      <w:rPr>
        <w:rFonts w:ascii="Georgia" w:hAnsi="Georgia" w:cs="Georgia"/>
        <w:b/>
        <w:color w:val="0070C0"/>
        <w:sz w:val="16"/>
        <w:szCs w:val="16"/>
        <w:lang w:val="fr-BE"/>
      </w:rPr>
      <w:t>Combi</w:t>
    </w:r>
    <w:r w:rsidR="00966A86" w:rsidRPr="00966A86">
      <w:rPr>
        <w:rFonts w:ascii="Georgia" w:hAnsi="Georgia" w:cs="Georgia"/>
        <w:b/>
        <w:color w:val="0070C0"/>
        <w:sz w:val="16"/>
        <w:szCs w:val="16"/>
        <w:lang w:val="fr-BE"/>
      </w:rPr>
      <w:t>-10-Klantenbehoeftefiche -v2</w:t>
    </w:r>
  </w:p>
  <w:p w14:paraId="3815B312" w14:textId="0B2653F6" w:rsidR="007709C3" w:rsidRPr="00966A86" w:rsidRDefault="007709C3" w:rsidP="00E67F81">
    <w:pPr>
      <w:tabs>
        <w:tab w:val="left" w:pos="2552"/>
        <w:tab w:val="right" w:pos="9356"/>
        <w:tab w:val="right" w:pos="11057"/>
      </w:tabs>
      <w:rPr>
        <w:rFonts w:ascii="Georgia" w:hAnsi="Georgia" w:cs="Georgia"/>
        <w:color w:val="000000"/>
        <w:sz w:val="18"/>
        <w:szCs w:val="18"/>
      </w:rPr>
    </w:pPr>
    <w:r w:rsidRPr="00966A86">
      <w:rPr>
        <w:rFonts w:ascii="Georgia" w:hAnsi="Georgia" w:cs="Georgia"/>
        <w:color w:val="000000"/>
        <w:sz w:val="18"/>
        <w:szCs w:val="18"/>
      </w:rPr>
      <w:t>0406.067.338</w:t>
    </w:r>
    <w:r w:rsidRPr="00966A86">
      <w:rPr>
        <w:rFonts w:ascii="Georgia" w:hAnsi="Georgia" w:cs="Georgia"/>
        <w:color w:val="000000"/>
        <w:sz w:val="18"/>
        <w:szCs w:val="18"/>
      </w:rPr>
      <w:tab/>
      <w:t xml:space="preserve">Bij K.B. </w:t>
    </w:r>
    <w:proofErr w:type="spellStart"/>
    <w:r w:rsidRPr="00966A86">
      <w:rPr>
        <w:rFonts w:ascii="Georgia" w:hAnsi="Georgia" w:cs="Georgia"/>
        <w:color w:val="000000"/>
        <w:sz w:val="18"/>
        <w:szCs w:val="18"/>
      </w:rPr>
      <w:t>dd</w:t>
    </w:r>
    <w:proofErr w:type="spellEnd"/>
    <w:r w:rsidRPr="00966A86">
      <w:rPr>
        <w:rFonts w:ascii="Georgia" w:hAnsi="Georgia" w:cs="Georgia"/>
        <w:color w:val="000000"/>
        <w:sz w:val="18"/>
        <w:szCs w:val="18"/>
      </w:rPr>
      <w:t xml:space="preserve"> 04/07/1979 door NBB erkende verzekeraar</w:t>
    </w:r>
  </w:p>
  <w:p w14:paraId="338389B7" w14:textId="77777777" w:rsidR="007709C3" w:rsidRPr="00966A86" w:rsidRDefault="007709C3" w:rsidP="00E67F81">
    <w:pPr>
      <w:tabs>
        <w:tab w:val="left" w:pos="2552"/>
        <w:tab w:val="right" w:pos="9356"/>
        <w:tab w:val="right" w:pos="11057"/>
      </w:tabs>
      <w:rPr>
        <w:rFonts w:ascii="Georgia" w:hAnsi="Georgia" w:cs="Georgia"/>
        <w:color w:val="000000"/>
        <w:sz w:val="18"/>
        <w:szCs w:val="18"/>
      </w:rPr>
    </w:pPr>
    <w:r w:rsidRPr="00966A86">
      <w:rPr>
        <w:rFonts w:ascii="Georgia" w:hAnsi="Georgia" w:cs="Georgia"/>
        <w:color w:val="000000"/>
        <w:sz w:val="18"/>
        <w:szCs w:val="18"/>
      </w:rPr>
      <w:t>IBAN BE31 3100 4027 1355</w:t>
    </w:r>
    <w:r w:rsidRPr="00966A86">
      <w:rPr>
        <w:rFonts w:ascii="Georgia" w:hAnsi="Georgia" w:cs="Georgia"/>
        <w:color w:val="000000"/>
        <w:sz w:val="18"/>
        <w:szCs w:val="18"/>
      </w:rPr>
      <w:tab/>
      <w:t>Takken 13 KB 4/7/1979 en 9 - 16 K.B. 14/7/1989</w:t>
    </w:r>
  </w:p>
  <w:p w14:paraId="5846F298" w14:textId="01893CC3" w:rsidR="007709C3" w:rsidRPr="00966A86" w:rsidRDefault="007709C3" w:rsidP="00E60EDB">
    <w:pPr>
      <w:tabs>
        <w:tab w:val="left" w:pos="2552"/>
        <w:tab w:val="right" w:pos="10348"/>
      </w:tabs>
      <w:rPr>
        <w:rFonts w:ascii="Georgia" w:hAnsi="Georgia" w:cs="Georgia"/>
        <w:color w:val="000000"/>
        <w:sz w:val="18"/>
        <w:szCs w:val="18"/>
      </w:rPr>
    </w:pPr>
    <w:r w:rsidRPr="00966A86">
      <w:rPr>
        <w:rFonts w:ascii="Georgia" w:hAnsi="Georgia" w:cs="Georgia"/>
        <w:color w:val="000000"/>
        <w:sz w:val="18"/>
        <w:szCs w:val="18"/>
      </w:rPr>
      <w:t>BIC BBRUBEBB</w:t>
    </w:r>
    <w:r w:rsidRPr="00966A86">
      <w:rPr>
        <w:rFonts w:ascii="Georgia" w:hAnsi="Georgia" w:cs="Georgia"/>
        <w:color w:val="000000"/>
        <w:sz w:val="18"/>
        <w:szCs w:val="18"/>
      </w:rPr>
      <w:tab/>
      <w:t>VDV 13-16 in Lux 22/08/1995 en VDV 13 in Fr 20/05/2005</w:t>
    </w:r>
    <w:r w:rsidRPr="00966A86">
      <w:rPr>
        <w:rFonts w:ascii="Georgia" w:hAnsi="Georgia" w:cs="Georgia"/>
        <w:color w:val="000000"/>
        <w:sz w:val="18"/>
        <w:szCs w:val="18"/>
      </w:rPr>
      <w:tab/>
    </w:r>
    <w:r w:rsidRPr="00966A86">
      <w:rPr>
        <w:rFonts w:ascii="Georgia" w:eastAsia="MS Mincho" w:hAnsi="Georgia" w:cs="Georgia"/>
        <w:sz w:val="18"/>
        <w:szCs w:val="18"/>
        <w:lang w:eastAsia="en-US"/>
      </w:rPr>
      <w:t>p</w:t>
    </w:r>
    <w:r w:rsidRPr="00966A86">
      <w:rPr>
        <w:rFonts w:ascii="Georgia" w:hAnsi="Georgia" w:cs="Georgia"/>
        <w:color w:val="000000"/>
        <w:sz w:val="18"/>
        <w:szCs w:val="18"/>
      </w:rPr>
      <w:t xml:space="preserve">. </w: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begin"/>
    </w:r>
    <w:r w:rsidRPr="00966A86">
      <w:rPr>
        <w:rFonts w:ascii="Georgia" w:hAnsi="Georgia" w:cs="Georgia"/>
        <w:bCs/>
        <w:color w:val="000000"/>
        <w:sz w:val="18"/>
        <w:szCs w:val="18"/>
      </w:rPr>
      <w:instrText>PAGE  \* Arabic  \* MERGEFORMAT</w:instrTex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separate"/>
    </w:r>
    <w:r w:rsidRPr="00966A86">
      <w:rPr>
        <w:rFonts w:ascii="Georgia" w:hAnsi="Georgia" w:cs="Georgia"/>
        <w:bCs/>
        <w:noProof/>
        <w:color w:val="000000"/>
        <w:sz w:val="18"/>
        <w:szCs w:val="18"/>
      </w:rPr>
      <w:t>10</w: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end"/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t>/</w: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begin"/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instrText>NUMPAGES  \* Arabic  \* MERGEFORMAT</w:instrTex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separate"/>
    </w:r>
    <w:r w:rsidRPr="00966A86">
      <w:rPr>
        <w:rFonts w:ascii="Georgia" w:hAnsi="Georgia" w:cs="Georgia"/>
        <w:bCs/>
        <w:noProof/>
        <w:color w:val="000000"/>
        <w:sz w:val="18"/>
        <w:szCs w:val="18"/>
        <w:lang w:val="fr-FR"/>
      </w:rPr>
      <w:t>10</w:t>
    </w:r>
    <w:r w:rsidRPr="00966A86">
      <w:rPr>
        <w:rFonts w:ascii="Georgia" w:hAnsi="Georgia" w:cs="Georgia"/>
        <w:bCs/>
        <w:color w:val="000000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D94F7" w14:textId="77777777" w:rsidR="007709C3" w:rsidRDefault="007709C3">
      <w:r>
        <w:separator/>
      </w:r>
    </w:p>
  </w:footnote>
  <w:footnote w:type="continuationSeparator" w:id="0">
    <w:p w14:paraId="718487C3" w14:textId="77777777" w:rsidR="007709C3" w:rsidRDefault="0077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7A56" w14:textId="77777777" w:rsidR="007709C3" w:rsidRPr="00DC4876" w:rsidRDefault="007709C3" w:rsidP="0009026D">
    <w:pPr>
      <w:widowControl w:val="0"/>
      <w:tabs>
        <w:tab w:val="left" w:pos="708"/>
        <w:tab w:val="left" w:pos="1416"/>
        <w:tab w:val="left" w:pos="2124"/>
        <w:tab w:val="left" w:pos="2832"/>
        <w:tab w:val="left" w:pos="3255"/>
      </w:tabs>
      <w:autoSpaceDE w:val="0"/>
      <w:autoSpaceDN w:val="0"/>
      <w:adjustRightInd w:val="0"/>
      <w:spacing w:line="288" w:lineRule="auto"/>
      <w:textAlignment w:val="center"/>
      <w:rPr>
        <w:rFonts w:ascii="Georgia" w:eastAsia="MS Mincho" w:hAnsi="Georgia" w:cs="MinionPro-Regular"/>
        <w:color w:val="000000"/>
        <w:lang w:val="fr-BE" w:eastAsia="en-US"/>
      </w:rPr>
    </w:pPr>
    <w:r>
      <w:rPr>
        <w:rFonts w:ascii="Georgia" w:eastAsia="MS Mincho" w:hAnsi="Georgia" w:cs="MinionPro-Regular"/>
        <w:noProof/>
        <w:color w:val="000000"/>
        <w:lang w:val="fr-BE" w:eastAsia="fr-BE"/>
      </w:rPr>
      <w:drawing>
        <wp:anchor distT="0" distB="0" distL="114300" distR="114300" simplePos="0" relativeHeight="251659264" behindDoc="1" locked="0" layoutInCell="1" allowOverlap="1" wp14:anchorId="4C3A1BA9" wp14:editId="6C440EA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486660" cy="9839325"/>
          <wp:effectExtent l="0" t="0" r="8890" b="9525"/>
          <wp:wrapNone/>
          <wp:docPr id="7" name="Image 7" descr="C:\Users\steven\Pictures\ar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steven\Pictures\ar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83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4876">
      <w:rPr>
        <w:rFonts w:ascii="Georgia" w:eastAsia="MS Mincho" w:hAnsi="Georgia" w:cs="MinionPro-Regular"/>
        <w:noProof/>
        <w:color w:val="000000"/>
        <w:lang w:val="fr-BE" w:eastAsia="fr-BE"/>
      </w:rPr>
      <w:drawing>
        <wp:inline distT="0" distB="0" distL="0" distR="0" wp14:anchorId="09F37BA8" wp14:editId="5CDBA516">
          <wp:extent cx="1559085" cy="375285"/>
          <wp:effectExtent l="0" t="0" r="0" b="0"/>
          <wp:docPr id="8" name="Image 8" descr="V:\1-ADMN-administration\IMPRIMERIE\LOGO ar-co\Logo2013\ARCO-Logo cmy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1-ADMN-administration\IMPRIMERIE\LOGO ar-co\Logo2013\ARCO-Logo cmyk outli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545" cy="37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F2149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480" w:lineRule="exact"/>
      <w:rPr>
        <w:rFonts w:ascii="Georgia" w:eastAsia="MS Mincho" w:hAnsi="Georgia" w:cs="Georgia"/>
        <w:color w:val="000000"/>
        <w:sz w:val="20"/>
        <w:szCs w:val="20"/>
        <w:lang w:eastAsia="en-US"/>
      </w:rPr>
    </w:pPr>
    <w:r w:rsidRPr="0016275D">
      <w:rPr>
        <w:rFonts w:ascii="Georgia" w:eastAsia="MS Mincho" w:hAnsi="Georgia" w:cs="Georgia"/>
        <w:color w:val="000000"/>
        <w:sz w:val="20"/>
        <w:szCs w:val="20"/>
        <w:lang w:eastAsia="en-US"/>
      </w:rPr>
      <w:t>Verzekeraar in de bouw</w:t>
    </w:r>
  </w:p>
  <w:p w14:paraId="7FCCEB05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7361289B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715FC402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01EF6AC1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spellStart"/>
    <w:r w:rsidRPr="0016275D">
      <w:rPr>
        <w:rFonts w:ascii="Georgia" w:eastAsia="MS Mincho" w:hAnsi="Georgia" w:cs="Georgia"/>
        <w:color w:val="000000"/>
        <w:sz w:val="16"/>
        <w:szCs w:val="16"/>
        <w:lang w:eastAsia="en-US"/>
      </w:rPr>
      <w:t>Tasson-Snelstraat</w:t>
    </w:r>
    <w:proofErr w:type="spellEnd"/>
    <w:r w:rsidRPr="0016275D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22</w:t>
    </w:r>
  </w:p>
  <w:p w14:paraId="58DF227D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>B-1060 Brussel</w:t>
    </w:r>
  </w:p>
  <w:p w14:paraId="033AEDFB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804C3">
      <w:rPr>
        <w:rFonts w:ascii="Georgia" w:eastAsia="MS Mincho" w:hAnsi="Georgia" w:cs="Georgia"/>
        <w:i/>
        <w:color w:val="000000"/>
        <w:sz w:val="16"/>
        <w:szCs w:val="16"/>
        <w:lang w:eastAsia="en-US"/>
      </w:rPr>
      <w:t>telefoon</w:t>
    </w:r>
    <w:proofErr w:type="gramEnd"/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+32 (0)2 538 6633</w:t>
    </w:r>
  </w:p>
  <w:p w14:paraId="06C87521" w14:textId="77777777" w:rsidR="007709C3" w:rsidRPr="00F2623E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2623E">
      <w:rPr>
        <w:rFonts w:ascii="Georgia" w:eastAsia="MS Mincho" w:hAnsi="Georgia" w:cs="Georgia"/>
        <w:i/>
        <w:color w:val="000000"/>
        <w:sz w:val="16"/>
        <w:szCs w:val="16"/>
        <w:lang w:eastAsia="en-US"/>
      </w:rPr>
      <w:t>fax</w:t>
    </w:r>
    <w:proofErr w:type="gramEnd"/>
    <w:r w:rsidRPr="00F2623E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+32 (0)2 538 0644</w:t>
    </w:r>
  </w:p>
  <w:p w14:paraId="53421648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804C3">
      <w:rPr>
        <w:rFonts w:ascii="Georgia" w:eastAsia="MS Mincho" w:hAnsi="Georgia" w:cs="Georgia"/>
        <w:i/>
        <w:color w:val="000000"/>
        <w:sz w:val="16"/>
        <w:szCs w:val="16"/>
        <w:lang w:eastAsia="en-US"/>
      </w:rPr>
      <w:t>e-mail</w:t>
    </w:r>
    <w:proofErr w:type="gramEnd"/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info@ar-co.be</w:t>
    </w:r>
  </w:p>
  <w:p w14:paraId="295DA7D5" w14:textId="77777777" w:rsidR="007709C3" w:rsidRPr="00DC4876" w:rsidRDefault="007709C3" w:rsidP="0009026D">
    <w:pPr>
      <w:tabs>
        <w:tab w:val="left" w:pos="3117"/>
      </w:tabs>
      <w:spacing w:line="220" w:lineRule="exact"/>
      <w:rPr>
        <w:rFonts w:ascii="Georgia" w:eastAsia="MS Mincho" w:hAnsi="Georgia"/>
        <w:sz w:val="16"/>
        <w:szCs w:val="16"/>
        <w:lang w:val="fr-BE" w:eastAsia="en-US"/>
      </w:rPr>
    </w:pPr>
    <w:r w:rsidRPr="00DC4876">
      <w:rPr>
        <w:rFonts w:ascii="Georgia" w:eastAsia="MS Mincho" w:hAnsi="Georgia" w:cs="Georgia"/>
        <w:color w:val="000000"/>
        <w:sz w:val="16"/>
        <w:szCs w:val="16"/>
        <w:lang w:val="fr-BE" w:eastAsia="en-US"/>
      </w:rPr>
      <w:t>www.ar-co.be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5BE"/>
    <w:multiLevelType w:val="hybridMultilevel"/>
    <w:tmpl w:val="07B63E6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CA0"/>
    <w:multiLevelType w:val="multilevel"/>
    <w:tmpl w:val="9EEEC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1B5216E"/>
    <w:multiLevelType w:val="multilevel"/>
    <w:tmpl w:val="EA5E9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03353C60"/>
    <w:multiLevelType w:val="hybridMultilevel"/>
    <w:tmpl w:val="CA8AA1E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D1E60"/>
    <w:multiLevelType w:val="hybridMultilevel"/>
    <w:tmpl w:val="F7BC7CF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76206"/>
    <w:multiLevelType w:val="multilevel"/>
    <w:tmpl w:val="B43A9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96B7503"/>
    <w:multiLevelType w:val="hybridMultilevel"/>
    <w:tmpl w:val="67D6E44C"/>
    <w:lvl w:ilvl="0" w:tplc="F684E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5D343E"/>
    <w:multiLevelType w:val="hybridMultilevel"/>
    <w:tmpl w:val="C01C6A9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C0C5F"/>
    <w:multiLevelType w:val="multilevel"/>
    <w:tmpl w:val="750A9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5E31BE"/>
    <w:multiLevelType w:val="hybridMultilevel"/>
    <w:tmpl w:val="10586C00"/>
    <w:lvl w:ilvl="0" w:tplc="CF824E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71FA6"/>
    <w:multiLevelType w:val="multilevel"/>
    <w:tmpl w:val="8FCC0D0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834D13"/>
    <w:multiLevelType w:val="hybridMultilevel"/>
    <w:tmpl w:val="ED4AF5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E0DA7"/>
    <w:multiLevelType w:val="multilevel"/>
    <w:tmpl w:val="EABA6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92C6F37"/>
    <w:multiLevelType w:val="multilevel"/>
    <w:tmpl w:val="49C0B2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99D43EF"/>
    <w:multiLevelType w:val="hybridMultilevel"/>
    <w:tmpl w:val="B62AD6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C55C0"/>
    <w:multiLevelType w:val="multilevel"/>
    <w:tmpl w:val="F22AC14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 w15:restartNumberingAfterBreak="0">
    <w:nsid w:val="1CE07C87"/>
    <w:multiLevelType w:val="hybridMultilevel"/>
    <w:tmpl w:val="2E748D6C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90CD7"/>
    <w:multiLevelType w:val="multilevel"/>
    <w:tmpl w:val="8D3EF1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3873781"/>
    <w:multiLevelType w:val="multilevel"/>
    <w:tmpl w:val="2EDC0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A8F7D4E"/>
    <w:multiLevelType w:val="hybridMultilevel"/>
    <w:tmpl w:val="CA6AE7D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77B4"/>
    <w:multiLevelType w:val="hybridMultilevel"/>
    <w:tmpl w:val="A2F4D898"/>
    <w:lvl w:ilvl="0" w:tplc="53BCE4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33038D"/>
    <w:multiLevelType w:val="hybridMultilevel"/>
    <w:tmpl w:val="CD62E2C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80F68"/>
    <w:multiLevelType w:val="hybridMultilevel"/>
    <w:tmpl w:val="9678EA56"/>
    <w:lvl w:ilvl="0" w:tplc="1B3AF7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00601"/>
    <w:multiLevelType w:val="multilevel"/>
    <w:tmpl w:val="090A114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24" w15:restartNumberingAfterBreak="0">
    <w:nsid w:val="482C04A4"/>
    <w:multiLevelType w:val="hybridMultilevel"/>
    <w:tmpl w:val="770C7A32"/>
    <w:lvl w:ilvl="0" w:tplc="08130017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B2C96"/>
    <w:multiLevelType w:val="hybridMultilevel"/>
    <w:tmpl w:val="70A8762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46F25"/>
    <w:multiLevelType w:val="hybridMultilevel"/>
    <w:tmpl w:val="B69C256C"/>
    <w:lvl w:ilvl="0" w:tplc="072803C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4A8803B9"/>
    <w:multiLevelType w:val="hybridMultilevel"/>
    <w:tmpl w:val="DA44E80E"/>
    <w:lvl w:ilvl="0" w:tplc="0813000F">
      <w:start w:val="1"/>
      <w:numFmt w:val="decimal"/>
      <w:lvlText w:val="%1."/>
      <w:lvlJc w:val="left"/>
      <w:pPr>
        <w:ind w:left="927" w:hanging="360"/>
      </w:pPr>
    </w:lvl>
    <w:lvl w:ilvl="1" w:tplc="080C0019">
      <w:start w:val="1"/>
      <w:numFmt w:val="lowerLetter"/>
      <w:lvlText w:val="%2."/>
      <w:lvlJc w:val="left"/>
      <w:pPr>
        <w:ind w:left="1647" w:hanging="360"/>
      </w:pPr>
    </w:lvl>
    <w:lvl w:ilvl="2" w:tplc="080C001B">
      <w:start w:val="1"/>
      <w:numFmt w:val="lowerRoman"/>
      <w:lvlText w:val="%3."/>
      <w:lvlJc w:val="right"/>
      <w:pPr>
        <w:ind w:left="2367" w:hanging="180"/>
      </w:pPr>
    </w:lvl>
    <w:lvl w:ilvl="3" w:tplc="080C000F">
      <w:start w:val="1"/>
      <w:numFmt w:val="decimal"/>
      <w:lvlText w:val="%4."/>
      <w:lvlJc w:val="left"/>
      <w:pPr>
        <w:ind w:left="3087" w:hanging="360"/>
      </w:pPr>
    </w:lvl>
    <w:lvl w:ilvl="4" w:tplc="080C0019">
      <w:start w:val="1"/>
      <w:numFmt w:val="lowerLetter"/>
      <w:lvlText w:val="%5."/>
      <w:lvlJc w:val="left"/>
      <w:pPr>
        <w:ind w:left="3807" w:hanging="360"/>
      </w:pPr>
    </w:lvl>
    <w:lvl w:ilvl="5" w:tplc="080C001B">
      <w:start w:val="1"/>
      <w:numFmt w:val="lowerRoman"/>
      <w:lvlText w:val="%6."/>
      <w:lvlJc w:val="right"/>
      <w:pPr>
        <w:ind w:left="4527" w:hanging="180"/>
      </w:pPr>
    </w:lvl>
    <w:lvl w:ilvl="6" w:tplc="080C000F">
      <w:start w:val="1"/>
      <w:numFmt w:val="decimal"/>
      <w:lvlText w:val="%7."/>
      <w:lvlJc w:val="left"/>
      <w:pPr>
        <w:ind w:left="5247" w:hanging="360"/>
      </w:pPr>
    </w:lvl>
    <w:lvl w:ilvl="7" w:tplc="080C0019">
      <w:start w:val="1"/>
      <w:numFmt w:val="lowerLetter"/>
      <w:lvlText w:val="%8."/>
      <w:lvlJc w:val="left"/>
      <w:pPr>
        <w:ind w:left="5967" w:hanging="360"/>
      </w:pPr>
    </w:lvl>
    <w:lvl w:ilvl="8" w:tplc="080C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4953B3"/>
    <w:multiLevelType w:val="hybridMultilevel"/>
    <w:tmpl w:val="A7760088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A15AD"/>
    <w:multiLevelType w:val="multilevel"/>
    <w:tmpl w:val="6B9C9E9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30" w15:restartNumberingAfterBreak="0">
    <w:nsid w:val="551B3046"/>
    <w:multiLevelType w:val="hybridMultilevel"/>
    <w:tmpl w:val="395272D4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25062"/>
    <w:multiLevelType w:val="hybridMultilevel"/>
    <w:tmpl w:val="571C60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A2081"/>
    <w:multiLevelType w:val="multilevel"/>
    <w:tmpl w:val="4BD2309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5DAF5F4F"/>
    <w:multiLevelType w:val="hybridMultilevel"/>
    <w:tmpl w:val="783E4C76"/>
    <w:lvl w:ilvl="0" w:tplc="D5E65EA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07779"/>
    <w:multiLevelType w:val="hybridMultilevel"/>
    <w:tmpl w:val="3C481C3A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3844"/>
    <w:multiLevelType w:val="hybridMultilevel"/>
    <w:tmpl w:val="7C6E0BF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D0102"/>
    <w:multiLevelType w:val="hybridMultilevel"/>
    <w:tmpl w:val="530EA368"/>
    <w:lvl w:ilvl="0" w:tplc="40DA7A20">
      <w:start w:val="1"/>
      <w:numFmt w:val="upperRoman"/>
      <w:lvlText w:val="%1."/>
      <w:lvlJc w:val="left"/>
      <w:pPr>
        <w:ind w:left="720" w:hanging="720"/>
      </w:pPr>
      <w:rPr>
        <w:rFonts w:ascii="Georgia" w:hAnsi="Georgia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42E76"/>
    <w:multiLevelType w:val="hybridMultilevel"/>
    <w:tmpl w:val="4CD05EC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E1993"/>
    <w:multiLevelType w:val="hybridMultilevel"/>
    <w:tmpl w:val="C4A228AA"/>
    <w:lvl w:ilvl="0" w:tplc="B6BE1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937A7"/>
    <w:multiLevelType w:val="hybridMultilevel"/>
    <w:tmpl w:val="91C4AFB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F5B2B"/>
    <w:multiLevelType w:val="multilevel"/>
    <w:tmpl w:val="7F962C3C"/>
    <w:lvl w:ilvl="0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41" w15:restartNumberingAfterBreak="0">
    <w:nsid w:val="794D4B01"/>
    <w:multiLevelType w:val="hybridMultilevel"/>
    <w:tmpl w:val="3A6CB5A4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462F2"/>
    <w:multiLevelType w:val="hybridMultilevel"/>
    <w:tmpl w:val="06485D5A"/>
    <w:lvl w:ilvl="0" w:tplc="B6BE12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4D473D"/>
    <w:multiLevelType w:val="hybridMultilevel"/>
    <w:tmpl w:val="63E6EB5E"/>
    <w:lvl w:ilvl="0" w:tplc="08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4"/>
  </w:num>
  <w:num w:numId="4">
    <w:abstractNumId w:val="38"/>
  </w:num>
  <w:num w:numId="5">
    <w:abstractNumId w:val="25"/>
  </w:num>
  <w:num w:numId="6">
    <w:abstractNumId w:val="28"/>
  </w:num>
  <w:num w:numId="7">
    <w:abstractNumId w:val="39"/>
  </w:num>
  <w:num w:numId="8">
    <w:abstractNumId w:val="6"/>
  </w:num>
  <w:num w:numId="9">
    <w:abstractNumId w:val="10"/>
  </w:num>
  <w:num w:numId="10">
    <w:abstractNumId w:val="17"/>
  </w:num>
  <w:num w:numId="11">
    <w:abstractNumId w:val="24"/>
  </w:num>
  <w:num w:numId="12">
    <w:abstractNumId w:val="8"/>
  </w:num>
  <w:num w:numId="13">
    <w:abstractNumId w:val="2"/>
  </w:num>
  <w:num w:numId="14">
    <w:abstractNumId w:val="43"/>
  </w:num>
  <w:num w:numId="15">
    <w:abstractNumId w:val="13"/>
  </w:num>
  <w:num w:numId="16">
    <w:abstractNumId w:val="5"/>
  </w:num>
  <w:num w:numId="17">
    <w:abstractNumId w:val="29"/>
  </w:num>
  <w:num w:numId="18">
    <w:abstractNumId w:val="32"/>
  </w:num>
  <w:num w:numId="19">
    <w:abstractNumId w:val="40"/>
  </w:num>
  <w:num w:numId="20">
    <w:abstractNumId w:val="19"/>
  </w:num>
  <w:num w:numId="21">
    <w:abstractNumId w:val="22"/>
  </w:num>
  <w:num w:numId="22">
    <w:abstractNumId w:val="1"/>
  </w:num>
  <w:num w:numId="23">
    <w:abstractNumId w:val="18"/>
  </w:num>
  <w:num w:numId="24">
    <w:abstractNumId w:val="12"/>
  </w:num>
  <w:num w:numId="25">
    <w:abstractNumId w:val="33"/>
  </w:num>
  <w:num w:numId="26">
    <w:abstractNumId w:val="0"/>
  </w:num>
  <w:num w:numId="27">
    <w:abstractNumId w:val="7"/>
  </w:num>
  <w:num w:numId="28">
    <w:abstractNumId w:val="37"/>
  </w:num>
  <w:num w:numId="29">
    <w:abstractNumId w:val="21"/>
  </w:num>
  <w:num w:numId="30">
    <w:abstractNumId w:val="34"/>
  </w:num>
  <w:num w:numId="31">
    <w:abstractNumId w:val="41"/>
  </w:num>
  <w:num w:numId="32">
    <w:abstractNumId w:val="30"/>
  </w:num>
  <w:num w:numId="33">
    <w:abstractNumId w:val="16"/>
  </w:num>
  <w:num w:numId="34">
    <w:abstractNumId w:val="3"/>
  </w:num>
  <w:num w:numId="35">
    <w:abstractNumId w:val="42"/>
  </w:num>
  <w:num w:numId="36">
    <w:abstractNumId w:val="15"/>
  </w:num>
  <w:num w:numId="37">
    <w:abstractNumId w:val="23"/>
  </w:num>
  <w:num w:numId="38">
    <w:abstractNumId w:val="31"/>
  </w:num>
  <w:num w:numId="39">
    <w:abstractNumId w:val="14"/>
  </w:num>
  <w:num w:numId="40">
    <w:abstractNumId w:val="36"/>
  </w:num>
  <w:num w:numId="41">
    <w:abstractNumId w:val="11"/>
  </w:num>
  <w:num w:numId="42">
    <w:abstractNumId w:val="9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B8"/>
    <w:rsid w:val="000003A6"/>
    <w:rsid w:val="00003BF2"/>
    <w:rsid w:val="000059C1"/>
    <w:rsid w:val="000064F8"/>
    <w:rsid w:val="0001454A"/>
    <w:rsid w:val="00022650"/>
    <w:rsid w:val="000301F8"/>
    <w:rsid w:val="00031875"/>
    <w:rsid w:val="00032329"/>
    <w:rsid w:val="00032591"/>
    <w:rsid w:val="00033666"/>
    <w:rsid w:val="00035012"/>
    <w:rsid w:val="00035A04"/>
    <w:rsid w:val="000406BA"/>
    <w:rsid w:val="0004427F"/>
    <w:rsid w:val="00045D11"/>
    <w:rsid w:val="0004756A"/>
    <w:rsid w:val="000546AC"/>
    <w:rsid w:val="0006599B"/>
    <w:rsid w:val="000849AE"/>
    <w:rsid w:val="00085395"/>
    <w:rsid w:val="0008592F"/>
    <w:rsid w:val="0008778B"/>
    <w:rsid w:val="00087A82"/>
    <w:rsid w:val="0009026D"/>
    <w:rsid w:val="00090BD8"/>
    <w:rsid w:val="00091D54"/>
    <w:rsid w:val="00092E84"/>
    <w:rsid w:val="000A4D89"/>
    <w:rsid w:val="000A6C5F"/>
    <w:rsid w:val="000B0197"/>
    <w:rsid w:val="000B0574"/>
    <w:rsid w:val="000B0EB1"/>
    <w:rsid w:val="000B294D"/>
    <w:rsid w:val="000B4BA1"/>
    <w:rsid w:val="000B5DBD"/>
    <w:rsid w:val="000C1C47"/>
    <w:rsid w:val="000C5400"/>
    <w:rsid w:val="000C54A5"/>
    <w:rsid w:val="000D1A66"/>
    <w:rsid w:val="000D24C7"/>
    <w:rsid w:val="000D3BBD"/>
    <w:rsid w:val="000D6371"/>
    <w:rsid w:val="000E2644"/>
    <w:rsid w:val="00102688"/>
    <w:rsid w:val="00105B5D"/>
    <w:rsid w:val="001105CA"/>
    <w:rsid w:val="0011136E"/>
    <w:rsid w:val="001123E4"/>
    <w:rsid w:val="0012026E"/>
    <w:rsid w:val="00125733"/>
    <w:rsid w:val="00125F2C"/>
    <w:rsid w:val="00130730"/>
    <w:rsid w:val="0013309D"/>
    <w:rsid w:val="001330C5"/>
    <w:rsid w:val="001350C1"/>
    <w:rsid w:val="0013732D"/>
    <w:rsid w:val="001378C3"/>
    <w:rsid w:val="00137F5F"/>
    <w:rsid w:val="001437FC"/>
    <w:rsid w:val="001444AA"/>
    <w:rsid w:val="0014680A"/>
    <w:rsid w:val="00152596"/>
    <w:rsid w:val="001636B6"/>
    <w:rsid w:val="00163AD3"/>
    <w:rsid w:val="00165A6C"/>
    <w:rsid w:val="001742D5"/>
    <w:rsid w:val="001745F7"/>
    <w:rsid w:val="00177DFD"/>
    <w:rsid w:val="001813B3"/>
    <w:rsid w:val="0018516C"/>
    <w:rsid w:val="001900AE"/>
    <w:rsid w:val="001933D1"/>
    <w:rsid w:val="00195742"/>
    <w:rsid w:val="001A272A"/>
    <w:rsid w:val="001A2D38"/>
    <w:rsid w:val="001A47A1"/>
    <w:rsid w:val="001A51F6"/>
    <w:rsid w:val="001B0D03"/>
    <w:rsid w:val="001B2AEB"/>
    <w:rsid w:val="001B40C4"/>
    <w:rsid w:val="001D0784"/>
    <w:rsid w:val="001D7809"/>
    <w:rsid w:val="001E114D"/>
    <w:rsid w:val="001E36A5"/>
    <w:rsid w:val="002031B2"/>
    <w:rsid w:val="0020645D"/>
    <w:rsid w:val="00206D30"/>
    <w:rsid w:val="00210257"/>
    <w:rsid w:val="00211661"/>
    <w:rsid w:val="00215E98"/>
    <w:rsid w:val="00223863"/>
    <w:rsid w:val="0023147D"/>
    <w:rsid w:val="00232604"/>
    <w:rsid w:val="00232803"/>
    <w:rsid w:val="0023490D"/>
    <w:rsid w:val="0023626D"/>
    <w:rsid w:val="00242364"/>
    <w:rsid w:val="00244EC7"/>
    <w:rsid w:val="002457F4"/>
    <w:rsid w:val="002463B2"/>
    <w:rsid w:val="00246EF0"/>
    <w:rsid w:val="00260B29"/>
    <w:rsid w:val="00261415"/>
    <w:rsid w:val="002620A7"/>
    <w:rsid w:val="00272FA7"/>
    <w:rsid w:val="00274C6D"/>
    <w:rsid w:val="00276A85"/>
    <w:rsid w:val="00280463"/>
    <w:rsid w:val="00290DA2"/>
    <w:rsid w:val="00291F1B"/>
    <w:rsid w:val="00292220"/>
    <w:rsid w:val="002941BC"/>
    <w:rsid w:val="00294EC7"/>
    <w:rsid w:val="00297026"/>
    <w:rsid w:val="0029735C"/>
    <w:rsid w:val="002973CB"/>
    <w:rsid w:val="002C0F38"/>
    <w:rsid w:val="002C1306"/>
    <w:rsid w:val="002C1AC7"/>
    <w:rsid w:val="002C4215"/>
    <w:rsid w:val="002C4C26"/>
    <w:rsid w:val="002E0DC2"/>
    <w:rsid w:val="002E463B"/>
    <w:rsid w:val="002F19AE"/>
    <w:rsid w:val="002F50FA"/>
    <w:rsid w:val="0030312E"/>
    <w:rsid w:val="003056DA"/>
    <w:rsid w:val="00305890"/>
    <w:rsid w:val="00306298"/>
    <w:rsid w:val="0031233B"/>
    <w:rsid w:val="00312458"/>
    <w:rsid w:val="003128A2"/>
    <w:rsid w:val="003142D2"/>
    <w:rsid w:val="00315868"/>
    <w:rsid w:val="00315D0F"/>
    <w:rsid w:val="00320362"/>
    <w:rsid w:val="003242BC"/>
    <w:rsid w:val="00324C4F"/>
    <w:rsid w:val="00335097"/>
    <w:rsid w:val="00344747"/>
    <w:rsid w:val="00345A6A"/>
    <w:rsid w:val="00353116"/>
    <w:rsid w:val="00361ACE"/>
    <w:rsid w:val="00363A1E"/>
    <w:rsid w:val="00366AFB"/>
    <w:rsid w:val="00381BF3"/>
    <w:rsid w:val="00384F6D"/>
    <w:rsid w:val="003861A8"/>
    <w:rsid w:val="00392081"/>
    <w:rsid w:val="00394495"/>
    <w:rsid w:val="00396EAE"/>
    <w:rsid w:val="003A2B90"/>
    <w:rsid w:val="003A6063"/>
    <w:rsid w:val="003C0A42"/>
    <w:rsid w:val="003C1DCB"/>
    <w:rsid w:val="003C3A9C"/>
    <w:rsid w:val="003C670C"/>
    <w:rsid w:val="003D1598"/>
    <w:rsid w:val="003D33DC"/>
    <w:rsid w:val="003E2709"/>
    <w:rsid w:val="003E445B"/>
    <w:rsid w:val="003F06B4"/>
    <w:rsid w:val="00401440"/>
    <w:rsid w:val="00404ADE"/>
    <w:rsid w:val="004103EC"/>
    <w:rsid w:val="004149AA"/>
    <w:rsid w:val="004152D1"/>
    <w:rsid w:val="00415355"/>
    <w:rsid w:val="00415516"/>
    <w:rsid w:val="004173C1"/>
    <w:rsid w:val="0042041B"/>
    <w:rsid w:val="00421461"/>
    <w:rsid w:val="004223D2"/>
    <w:rsid w:val="00422A3C"/>
    <w:rsid w:val="004241B6"/>
    <w:rsid w:val="00426C89"/>
    <w:rsid w:val="00427143"/>
    <w:rsid w:val="00430D4A"/>
    <w:rsid w:val="00433074"/>
    <w:rsid w:val="00437710"/>
    <w:rsid w:val="004425A9"/>
    <w:rsid w:val="00446BB8"/>
    <w:rsid w:val="00447215"/>
    <w:rsid w:val="00447DF4"/>
    <w:rsid w:val="00451AF2"/>
    <w:rsid w:val="00451D29"/>
    <w:rsid w:val="00451ED6"/>
    <w:rsid w:val="00452BAB"/>
    <w:rsid w:val="004530D0"/>
    <w:rsid w:val="00457987"/>
    <w:rsid w:val="00460869"/>
    <w:rsid w:val="00460D04"/>
    <w:rsid w:val="004611DB"/>
    <w:rsid w:val="00463454"/>
    <w:rsid w:val="00464D82"/>
    <w:rsid w:val="00465943"/>
    <w:rsid w:val="00466277"/>
    <w:rsid w:val="0046636C"/>
    <w:rsid w:val="00467A93"/>
    <w:rsid w:val="00471268"/>
    <w:rsid w:val="00471A26"/>
    <w:rsid w:val="00471D3B"/>
    <w:rsid w:val="004727AD"/>
    <w:rsid w:val="0047366A"/>
    <w:rsid w:val="00473EB7"/>
    <w:rsid w:val="00474831"/>
    <w:rsid w:val="00474880"/>
    <w:rsid w:val="00481DE3"/>
    <w:rsid w:val="00486321"/>
    <w:rsid w:val="0048796A"/>
    <w:rsid w:val="004904ED"/>
    <w:rsid w:val="004A6BD1"/>
    <w:rsid w:val="004B22C0"/>
    <w:rsid w:val="004B2C36"/>
    <w:rsid w:val="004B3150"/>
    <w:rsid w:val="004B3D97"/>
    <w:rsid w:val="004C3815"/>
    <w:rsid w:val="004D07F9"/>
    <w:rsid w:val="004D3040"/>
    <w:rsid w:val="004F32CE"/>
    <w:rsid w:val="00500247"/>
    <w:rsid w:val="00502A6E"/>
    <w:rsid w:val="00504C71"/>
    <w:rsid w:val="00505DE6"/>
    <w:rsid w:val="0051197D"/>
    <w:rsid w:val="005145DF"/>
    <w:rsid w:val="00521432"/>
    <w:rsid w:val="005217B9"/>
    <w:rsid w:val="00522683"/>
    <w:rsid w:val="00523BD6"/>
    <w:rsid w:val="00523E77"/>
    <w:rsid w:val="005253DA"/>
    <w:rsid w:val="00525DA1"/>
    <w:rsid w:val="00537015"/>
    <w:rsid w:val="00537630"/>
    <w:rsid w:val="00541C8F"/>
    <w:rsid w:val="005426DD"/>
    <w:rsid w:val="005427E1"/>
    <w:rsid w:val="0054290A"/>
    <w:rsid w:val="00544918"/>
    <w:rsid w:val="00554012"/>
    <w:rsid w:val="005541AF"/>
    <w:rsid w:val="005559D5"/>
    <w:rsid w:val="00556682"/>
    <w:rsid w:val="00557CFD"/>
    <w:rsid w:val="0056491A"/>
    <w:rsid w:val="00564F74"/>
    <w:rsid w:val="005709D7"/>
    <w:rsid w:val="005717B2"/>
    <w:rsid w:val="00580A62"/>
    <w:rsid w:val="00580B45"/>
    <w:rsid w:val="00581006"/>
    <w:rsid w:val="00581249"/>
    <w:rsid w:val="00582C3A"/>
    <w:rsid w:val="00583D0D"/>
    <w:rsid w:val="00584332"/>
    <w:rsid w:val="00591820"/>
    <w:rsid w:val="0059322C"/>
    <w:rsid w:val="00595D23"/>
    <w:rsid w:val="005A0CF5"/>
    <w:rsid w:val="005A31AD"/>
    <w:rsid w:val="005A3CF9"/>
    <w:rsid w:val="005A4DBB"/>
    <w:rsid w:val="005B021E"/>
    <w:rsid w:val="005B3A82"/>
    <w:rsid w:val="005B6F41"/>
    <w:rsid w:val="005B782F"/>
    <w:rsid w:val="005C1DA0"/>
    <w:rsid w:val="005C2050"/>
    <w:rsid w:val="005C2588"/>
    <w:rsid w:val="005C4750"/>
    <w:rsid w:val="005C512C"/>
    <w:rsid w:val="005C51B6"/>
    <w:rsid w:val="005D5306"/>
    <w:rsid w:val="005E4949"/>
    <w:rsid w:val="005F00C8"/>
    <w:rsid w:val="005F1C0A"/>
    <w:rsid w:val="005F1CD3"/>
    <w:rsid w:val="005F6E58"/>
    <w:rsid w:val="0060055B"/>
    <w:rsid w:val="006050A8"/>
    <w:rsid w:val="00606D08"/>
    <w:rsid w:val="00610DF7"/>
    <w:rsid w:val="00613002"/>
    <w:rsid w:val="00620664"/>
    <w:rsid w:val="00625FB0"/>
    <w:rsid w:val="00627659"/>
    <w:rsid w:val="00627820"/>
    <w:rsid w:val="00631FDF"/>
    <w:rsid w:val="0063323D"/>
    <w:rsid w:val="00634939"/>
    <w:rsid w:val="006354B8"/>
    <w:rsid w:val="00636713"/>
    <w:rsid w:val="00637B1C"/>
    <w:rsid w:val="00637E52"/>
    <w:rsid w:val="00641532"/>
    <w:rsid w:val="00642427"/>
    <w:rsid w:val="006432BF"/>
    <w:rsid w:val="006436C4"/>
    <w:rsid w:val="00643D51"/>
    <w:rsid w:val="006475B3"/>
    <w:rsid w:val="00647ECA"/>
    <w:rsid w:val="006501A3"/>
    <w:rsid w:val="006506AA"/>
    <w:rsid w:val="00653336"/>
    <w:rsid w:val="00654766"/>
    <w:rsid w:val="00656AD8"/>
    <w:rsid w:val="00663CE4"/>
    <w:rsid w:val="0066409E"/>
    <w:rsid w:val="00667DC9"/>
    <w:rsid w:val="00673B36"/>
    <w:rsid w:val="00682474"/>
    <w:rsid w:val="006825C4"/>
    <w:rsid w:val="0068336C"/>
    <w:rsid w:val="006908B7"/>
    <w:rsid w:val="00696BC2"/>
    <w:rsid w:val="006A0DED"/>
    <w:rsid w:val="006A142A"/>
    <w:rsid w:val="006A17C5"/>
    <w:rsid w:val="006A1963"/>
    <w:rsid w:val="006A5122"/>
    <w:rsid w:val="006A720E"/>
    <w:rsid w:val="006B20C1"/>
    <w:rsid w:val="006B295D"/>
    <w:rsid w:val="006B3602"/>
    <w:rsid w:val="006C69EB"/>
    <w:rsid w:val="006C7BBE"/>
    <w:rsid w:val="006C7D91"/>
    <w:rsid w:val="006E1871"/>
    <w:rsid w:val="006E1DF0"/>
    <w:rsid w:val="006E70B3"/>
    <w:rsid w:val="006F46EE"/>
    <w:rsid w:val="00711CB7"/>
    <w:rsid w:val="00712E00"/>
    <w:rsid w:val="0071661F"/>
    <w:rsid w:val="00716DE0"/>
    <w:rsid w:val="00720902"/>
    <w:rsid w:val="007215ED"/>
    <w:rsid w:val="007219EB"/>
    <w:rsid w:val="00736541"/>
    <w:rsid w:val="00740500"/>
    <w:rsid w:val="007412D1"/>
    <w:rsid w:val="007418A0"/>
    <w:rsid w:val="00744192"/>
    <w:rsid w:val="007453F5"/>
    <w:rsid w:val="00746566"/>
    <w:rsid w:val="00747BD5"/>
    <w:rsid w:val="007555BB"/>
    <w:rsid w:val="00760DE4"/>
    <w:rsid w:val="0076385A"/>
    <w:rsid w:val="0076459C"/>
    <w:rsid w:val="007647A3"/>
    <w:rsid w:val="007658A1"/>
    <w:rsid w:val="00766ECB"/>
    <w:rsid w:val="007709C3"/>
    <w:rsid w:val="00770EB8"/>
    <w:rsid w:val="00771297"/>
    <w:rsid w:val="00771E7D"/>
    <w:rsid w:val="00774BAF"/>
    <w:rsid w:val="0077668C"/>
    <w:rsid w:val="00780F9E"/>
    <w:rsid w:val="00781BDD"/>
    <w:rsid w:val="00784E99"/>
    <w:rsid w:val="00796E09"/>
    <w:rsid w:val="007A577B"/>
    <w:rsid w:val="007A6027"/>
    <w:rsid w:val="007B3B1D"/>
    <w:rsid w:val="007B44B4"/>
    <w:rsid w:val="007B64AD"/>
    <w:rsid w:val="007B69FB"/>
    <w:rsid w:val="007C51C2"/>
    <w:rsid w:val="007C542A"/>
    <w:rsid w:val="007C6C5C"/>
    <w:rsid w:val="007C758D"/>
    <w:rsid w:val="007C7C4C"/>
    <w:rsid w:val="007D36A2"/>
    <w:rsid w:val="007E0A39"/>
    <w:rsid w:val="007E2A92"/>
    <w:rsid w:val="007E3391"/>
    <w:rsid w:val="007E3C4E"/>
    <w:rsid w:val="007E46AF"/>
    <w:rsid w:val="007F0345"/>
    <w:rsid w:val="007F3123"/>
    <w:rsid w:val="007F446A"/>
    <w:rsid w:val="00804F6E"/>
    <w:rsid w:val="0080587A"/>
    <w:rsid w:val="00817061"/>
    <w:rsid w:val="00821481"/>
    <w:rsid w:val="00821A0C"/>
    <w:rsid w:val="00823F3C"/>
    <w:rsid w:val="008319A6"/>
    <w:rsid w:val="00841A60"/>
    <w:rsid w:val="00841FE5"/>
    <w:rsid w:val="00850E99"/>
    <w:rsid w:val="00856370"/>
    <w:rsid w:val="008620D1"/>
    <w:rsid w:val="00863755"/>
    <w:rsid w:val="00864AC5"/>
    <w:rsid w:val="00865161"/>
    <w:rsid w:val="00871246"/>
    <w:rsid w:val="00873CC8"/>
    <w:rsid w:val="008772E5"/>
    <w:rsid w:val="0088371F"/>
    <w:rsid w:val="00883C62"/>
    <w:rsid w:val="0088658F"/>
    <w:rsid w:val="00886A13"/>
    <w:rsid w:val="00893A10"/>
    <w:rsid w:val="008A0CF6"/>
    <w:rsid w:val="008A1132"/>
    <w:rsid w:val="008A2AA3"/>
    <w:rsid w:val="008A3765"/>
    <w:rsid w:val="008A4E7C"/>
    <w:rsid w:val="008B2670"/>
    <w:rsid w:val="008B3F21"/>
    <w:rsid w:val="008C348C"/>
    <w:rsid w:val="008D0961"/>
    <w:rsid w:val="008D26E6"/>
    <w:rsid w:val="008D4422"/>
    <w:rsid w:val="008D528A"/>
    <w:rsid w:val="008E3442"/>
    <w:rsid w:val="008E4287"/>
    <w:rsid w:val="008E5561"/>
    <w:rsid w:val="008E6ED8"/>
    <w:rsid w:val="008F2D89"/>
    <w:rsid w:val="008F4D34"/>
    <w:rsid w:val="008F5434"/>
    <w:rsid w:val="008F7BD2"/>
    <w:rsid w:val="009030A3"/>
    <w:rsid w:val="009059F4"/>
    <w:rsid w:val="00906E0F"/>
    <w:rsid w:val="0090754E"/>
    <w:rsid w:val="00913565"/>
    <w:rsid w:val="00916989"/>
    <w:rsid w:val="00925C8B"/>
    <w:rsid w:val="00932695"/>
    <w:rsid w:val="00932F90"/>
    <w:rsid w:val="00933B0B"/>
    <w:rsid w:val="00934ED2"/>
    <w:rsid w:val="00934EF9"/>
    <w:rsid w:val="0093534B"/>
    <w:rsid w:val="00935F61"/>
    <w:rsid w:val="00943EC5"/>
    <w:rsid w:val="0094556A"/>
    <w:rsid w:val="00947A8F"/>
    <w:rsid w:val="00951327"/>
    <w:rsid w:val="00954418"/>
    <w:rsid w:val="009603D0"/>
    <w:rsid w:val="00961659"/>
    <w:rsid w:val="0096299E"/>
    <w:rsid w:val="00964B01"/>
    <w:rsid w:val="00966A86"/>
    <w:rsid w:val="00971A83"/>
    <w:rsid w:val="00981DF6"/>
    <w:rsid w:val="00984C91"/>
    <w:rsid w:val="00990C86"/>
    <w:rsid w:val="00993C99"/>
    <w:rsid w:val="00994605"/>
    <w:rsid w:val="00994EAA"/>
    <w:rsid w:val="00995F29"/>
    <w:rsid w:val="009A02BD"/>
    <w:rsid w:val="009A5169"/>
    <w:rsid w:val="009B0358"/>
    <w:rsid w:val="009B08E5"/>
    <w:rsid w:val="009B0941"/>
    <w:rsid w:val="009B57C4"/>
    <w:rsid w:val="009C1DF6"/>
    <w:rsid w:val="009C4A1A"/>
    <w:rsid w:val="009C638D"/>
    <w:rsid w:val="009C69B7"/>
    <w:rsid w:val="009C7682"/>
    <w:rsid w:val="009D026C"/>
    <w:rsid w:val="009D2D82"/>
    <w:rsid w:val="009D3272"/>
    <w:rsid w:val="009E0F4B"/>
    <w:rsid w:val="009E4733"/>
    <w:rsid w:val="009F427F"/>
    <w:rsid w:val="009F67EF"/>
    <w:rsid w:val="00A025F0"/>
    <w:rsid w:val="00A06F03"/>
    <w:rsid w:val="00A10CB6"/>
    <w:rsid w:val="00A13204"/>
    <w:rsid w:val="00A21577"/>
    <w:rsid w:val="00A253B0"/>
    <w:rsid w:val="00A2704D"/>
    <w:rsid w:val="00A305F1"/>
    <w:rsid w:val="00A31F8D"/>
    <w:rsid w:val="00A32C00"/>
    <w:rsid w:val="00A331C3"/>
    <w:rsid w:val="00A34608"/>
    <w:rsid w:val="00A37BE1"/>
    <w:rsid w:val="00A441C3"/>
    <w:rsid w:val="00A46B4E"/>
    <w:rsid w:val="00A5428A"/>
    <w:rsid w:val="00A55045"/>
    <w:rsid w:val="00A64123"/>
    <w:rsid w:val="00A7220C"/>
    <w:rsid w:val="00A72493"/>
    <w:rsid w:val="00A7383E"/>
    <w:rsid w:val="00A74AAB"/>
    <w:rsid w:val="00A769D5"/>
    <w:rsid w:val="00A81791"/>
    <w:rsid w:val="00A8198C"/>
    <w:rsid w:val="00A81D3B"/>
    <w:rsid w:val="00A83E4C"/>
    <w:rsid w:val="00A933AA"/>
    <w:rsid w:val="00A97B8C"/>
    <w:rsid w:val="00AA0928"/>
    <w:rsid w:val="00AA1FE7"/>
    <w:rsid w:val="00AA46B0"/>
    <w:rsid w:val="00AA7A4A"/>
    <w:rsid w:val="00AB2049"/>
    <w:rsid w:val="00AB50AE"/>
    <w:rsid w:val="00AB5A4B"/>
    <w:rsid w:val="00AC09E1"/>
    <w:rsid w:val="00AC2006"/>
    <w:rsid w:val="00AD1114"/>
    <w:rsid w:val="00AD3DA4"/>
    <w:rsid w:val="00AD64BE"/>
    <w:rsid w:val="00AE235A"/>
    <w:rsid w:val="00AE3404"/>
    <w:rsid w:val="00AE383F"/>
    <w:rsid w:val="00AE3DDE"/>
    <w:rsid w:val="00AE3E95"/>
    <w:rsid w:val="00AF0661"/>
    <w:rsid w:val="00AF32B2"/>
    <w:rsid w:val="00AF4A45"/>
    <w:rsid w:val="00B022A3"/>
    <w:rsid w:val="00B02F72"/>
    <w:rsid w:val="00B03983"/>
    <w:rsid w:val="00B05398"/>
    <w:rsid w:val="00B05831"/>
    <w:rsid w:val="00B12665"/>
    <w:rsid w:val="00B1360A"/>
    <w:rsid w:val="00B15C9B"/>
    <w:rsid w:val="00B17C29"/>
    <w:rsid w:val="00B22B12"/>
    <w:rsid w:val="00B41409"/>
    <w:rsid w:val="00B41556"/>
    <w:rsid w:val="00B42673"/>
    <w:rsid w:val="00B432FE"/>
    <w:rsid w:val="00B44054"/>
    <w:rsid w:val="00B4658E"/>
    <w:rsid w:val="00B4748D"/>
    <w:rsid w:val="00B52A9D"/>
    <w:rsid w:val="00B53BCB"/>
    <w:rsid w:val="00B54768"/>
    <w:rsid w:val="00B56515"/>
    <w:rsid w:val="00B5726D"/>
    <w:rsid w:val="00B61B15"/>
    <w:rsid w:val="00B62CF0"/>
    <w:rsid w:val="00B63CEA"/>
    <w:rsid w:val="00B63F55"/>
    <w:rsid w:val="00B710BF"/>
    <w:rsid w:val="00B72C86"/>
    <w:rsid w:val="00B7654C"/>
    <w:rsid w:val="00B77263"/>
    <w:rsid w:val="00B821A8"/>
    <w:rsid w:val="00B832D1"/>
    <w:rsid w:val="00B930E6"/>
    <w:rsid w:val="00B96380"/>
    <w:rsid w:val="00BA03D0"/>
    <w:rsid w:val="00BA2C66"/>
    <w:rsid w:val="00BA408F"/>
    <w:rsid w:val="00BA4149"/>
    <w:rsid w:val="00BA49ED"/>
    <w:rsid w:val="00BA58D9"/>
    <w:rsid w:val="00BA77B7"/>
    <w:rsid w:val="00BA7BF8"/>
    <w:rsid w:val="00BB2AD4"/>
    <w:rsid w:val="00BB423C"/>
    <w:rsid w:val="00BB69CC"/>
    <w:rsid w:val="00BB6C09"/>
    <w:rsid w:val="00BB737C"/>
    <w:rsid w:val="00BB79FF"/>
    <w:rsid w:val="00BC3EC6"/>
    <w:rsid w:val="00BC40C6"/>
    <w:rsid w:val="00BD312F"/>
    <w:rsid w:val="00BD6494"/>
    <w:rsid w:val="00BE14C1"/>
    <w:rsid w:val="00BF0A65"/>
    <w:rsid w:val="00BF18B2"/>
    <w:rsid w:val="00BF424B"/>
    <w:rsid w:val="00BF593D"/>
    <w:rsid w:val="00BF6AF5"/>
    <w:rsid w:val="00C03A3A"/>
    <w:rsid w:val="00C03D88"/>
    <w:rsid w:val="00C0579E"/>
    <w:rsid w:val="00C06695"/>
    <w:rsid w:val="00C15C77"/>
    <w:rsid w:val="00C17083"/>
    <w:rsid w:val="00C17432"/>
    <w:rsid w:val="00C17783"/>
    <w:rsid w:val="00C2044B"/>
    <w:rsid w:val="00C22A36"/>
    <w:rsid w:val="00C23077"/>
    <w:rsid w:val="00C23FEF"/>
    <w:rsid w:val="00C24053"/>
    <w:rsid w:val="00C250FE"/>
    <w:rsid w:val="00C30112"/>
    <w:rsid w:val="00C3106E"/>
    <w:rsid w:val="00C352C2"/>
    <w:rsid w:val="00C37229"/>
    <w:rsid w:val="00C379C9"/>
    <w:rsid w:val="00C42C5F"/>
    <w:rsid w:val="00C43AEF"/>
    <w:rsid w:val="00C476C6"/>
    <w:rsid w:val="00C53425"/>
    <w:rsid w:val="00C53816"/>
    <w:rsid w:val="00C54EAF"/>
    <w:rsid w:val="00C559FA"/>
    <w:rsid w:val="00C56337"/>
    <w:rsid w:val="00C630EB"/>
    <w:rsid w:val="00C655F6"/>
    <w:rsid w:val="00C66E55"/>
    <w:rsid w:val="00C701BC"/>
    <w:rsid w:val="00C71418"/>
    <w:rsid w:val="00C7241A"/>
    <w:rsid w:val="00C72FD8"/>
    <w:rsid w:val="00C80565"/>
    <w:rsid w:val="00C8062D"/>
    <w:rsid w:val="00C83D29"/>
    <w:rsid w:val="00C8620D"/>
    <w:rsid w:val="00C90330"/>
    <w:rsid w:val="00C919F8"/>
    <w:rsid w:val="00C926CC"/>
    <w:rsid w:val="00C93C23"/>
    <w:rsid w:val="00C95099"/>
    <w:rsid w:val="00C95D28"/>
    <w:rsid w:val="00C9652A"/>
    <w:rsid w:val="00CA2A44"/>
    <w:rsid w:val="00CA2D57"/>
    <w:rsid w:val="00CA5DE5"/>
    <w:rsid w:val="00CB19DC"/>
    <w:rsid w:val="00CB1D6F"/>
    <w:rsid w:val="00CC30A9"/>
    <w:rsid w:val="00CE0DFB"/>
    <w:rsid w:val="00CE3774"/>
    <w:rsid w:val="00CE48EA"/>
    <w:rsid w:val="00CE4E8C"/>
    <w:rsid w:val="00CF099E"/>
    <w:rsid w:val="00CF5AD2"/>
    <w:rsid w:val="00CF71BC"/>
    <w:rsid w:val="00D03C48"/>
    <w:rsid w:val="00D04F21"/>
    <w:rsid w:val="00D1734A"/>
    <w:rsid w:val="00D17CE6"/>
    <w:rsid w:val="00D26F55"/>
    <w:rsid w:val="00D319F4"/>
    <w:rsid w:val="00D33FCF"/>
    <w:rsid w:val="00D35297"/>
    <w:rsid w:val="00D36143"/>
    <w:rsid w:val="00D41C63"/>
    <w:rsid w:val="00D431E3"/>
    <w:rsid w:val="00D43394"/>
    <w:rsid w:val="00D46AC8"/>
    <w:rsid w:val="00D50057"/>
    <w:rsid w:val="00D50BAD"/>
    <w:rsid w:val="00D525BB"/>
    <w:rsid w:val="00D55B5E"/>
    <w:rsid w:val="00D629C5"/>
    <w:rsid w:val="00D64B37"/>
    <w:rsid w:val="00D668DB"/>
    <w:rsid w:val="00D718D8"/>
    <w:rsid w:val="00D722F8"/>
    <w:rsid w:val="00D729FC"/>
    <w:rsid w:val="00D75403"/>
    <w:rsid w:val="00D767A1"/>
    <w:rsid w:val="00D848A8"/>
    <w:rsid w:val="00D85740"/>
    <w:rsid w:val="00D90298"/>
    <w:rsid w:val="00D92699"/>
    <w:rsid w:val="00D92B77"/>
    <w:rsid w:val="00D9638F"/>
    <w:rsid w:val="00D97539"/>
    <w:rsid w:val="00D97723"/>
    <w:rsid w:val="00DA0147"/>
    <w:rsid w:val="00DA532F"/>
    <w:rsid w:val="00DA7F2B"/>
    <w:rsid w:val="00DB4A67"/>
    <w:rsid w:val="00DB654D"/>
    <w:rsid w:val="00DB754A"/>
    <w:rsid w:val="00DB7CC1"/>
    <w:rsid w:val="00DD3763"/>
    <w:rsid w:val="00DE1B58"/>
    <w:rsid w:val="00DE2D0D"/>
    <w:rsid w:val="00DE7705"/>
    <w:rsid w:val="00DF2681"/>
    <w:rsid w:val="00DF2F31"/>
    <w:rsid w:val="00E015B7"/>
    <w:rsid w:val="00E032FB"/>
    <w:rsid w:val="00E03967"/>
    <w:rsid w:val="00E053B0"/>
    <w:rsid w:val="00E064C5"/>
    <w:rsid w:val="00E0760A"/>
    <w:rsid w:val="00E112F1"/>
    <w:rsid w:val="00E15C88"/>
    <w:rsid w:val="00E23B33"/>
    <w:rsid w:val="00E23D49"/>
    <w:rsid w:val="00E24820"/>
    <w:rsid w:val="00E26E67"/>
    <w:rsid w:val="00E27C4E"/>
    <w:rsid w:val="00E32084"/>
    <w:rsid w:val="00E32E93"/>
    <w:rsid w:val="00E34D6A"/>
    <w:rsid w:val="00E443EB"/>
    <w:rsid w:val="00E445EF"/>
    <w:rsid w:val="00E4744B"/>
    <w:rsid w:val="00E47ED9"/>
    <w:rsid w:val="00E54381"/>
    <w:rsid w:val="00E60EDB"/>
    <w:rsid w:val="00E61F9B"/>
    <w:rsid w:val="00E62EB7"/>
    <w:rsid w:val="00E630C9"/>
    <w:rsid w:val="00E64C27"/>
    <w:rsid w:val="00E6598D"/>
    <w:rsid w:val="00E66F1C"/>
    <w:rsid w:val="00E67F81"/>
    <w:rsid w:val="00E749E3"/>
    <w:rsid w:val="00E74AB2"/>
    <w:rsid w:val="00E75451"/>
    <w:rsid w:val="00E912C7"/>
    <w:rsid w:val="00E914CE"/>
    <w:rsid w:val="00E93BC8"/>
    <w:rsid w:val="00E942C9"/>
    <w:rsid w:val="00E955F2"/>
    <w:rsid w:val="00EA15FC"/>
    <w:rsid w:val="00EA16EC"/>
    <w:rsid w:val="00EA17BB"/>
    <w:rsid w:val="00EA39AD"/>
    <w:rsid w:val="00EB47C6"/>
    <w:rsid w:val="00EC69A2"/>
    <w:rsid w:val="00EC7D8E"/>
    <w:rsid w:val="00ED05AD"/>
    <w:rsid w:val="00ED28D2"/>
    <w:rsid w:val="00ED622D"/>
    <w:rsid w:val="00EE3900"/>
    <w:rsid w:val="00EF3CC7"/>
    <w:rsid w:val="00EF5362"/>
    <w:rsid w:val="00EF6726"/>
    <w:rsid w:val="00F00A8E"/>
    <w:rsid w:val="00F02A7B"/>
    <w:rsid w:val="00F12B07"/>
    <w:rsid w:val="00F1521D"/>
    <w:rsid w:val="00F17E7D"/>
    <w:rsid w:val="00F255E6"/>
    <w:rsid w:val="00F2623E"/>
    <w:rsid w:val="00F30DC5"/>
    <w:rsid w:val="00F31FD9"/>
    <w:rsid w:val="00F33723"/>
    <w:rsid w:val="00F42EB2"/>
    <w:rsid w:val="00F536EF"/>
    <w:rsid w:val="00F55712"/>
    <w:rsid w:val="00F5589B"/>
    <w:rsid w:val="00F61495"/>
    <w:rsid w:val="00F643F2"/>
    <w:rsid w:val="00F6644C"/>
    <w:rsid w:val="00F668CE"/>
    <w:rsid w:val="00F67FCA"/>
    <w:rsid w:val="00F7143C"/>
    <w:rsid w:val="00F804C3"/>
    <w:rsid w:val="00F81150"/>
    <w:rsid w:val="00F85D96"/>
    <w:rsid w:val="00F8799A"/>
    <w:rsid w:val="00F905C6"/>
    <w:rsid w:val="00F90A3F"/>
    <w:rsid w:val="00F9145E"/>
    <w:rsid w:val="00F9299D"/>
    <w:rsid w:val="00F94BAE"/>
    <w:rsid w:val="00F95930"/>
    <w:rsid w:val="00F95CA9"/>
    <w:rsid w:val="00FA3153"/>
    <w:rsid w:val="00FA3D3F"/>
    <w:rsid w:val="00FA42E7"/>
    <w:rsid w:val="00FA6E08"/>
    <w:rsid w:val="00FB0E1B"/>
    <w:rsid w:val="00FB2C88"/>
    <w:rsid w:val="00FB3009"/>
    <w:rsid w:val="00FC0B13"/>
    <w:rsid w:val="00FC1B81"/>
    <w:rsid w:val="00FC34C2"/>
    <w:rsid w:val="00FC735C"/>
    <w:rsid w:val="00FC7D93"/>
    <w:rsid w:val="00FE194D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2605476"/>
  <w15:chartTrackingRefBased/>
  <w15:docId w15:val="{772B3E7F-3D80-426B-BF88-F57CAB1E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jc w:val="both"/>
      <w:outlineLvl w:val="2"/>
    </w:pPr>
    <w:rPr>
      <w:b/>
      <w:sz w:val="16"/>
      <w:szCs w:val="22"/>
      <w:lang w:val="nl-N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  <w:lang w:val="nl-NL"/>
    </w:rPr>
  </w:style>
  <w:style w:type="paragraph" w:styleId="BodyTextIndent2">
    <w:name w:val="Body Text Indent 2"/>
    <w:basedOn w:val="Normal"/>
    <w:pPr>
      <w:tabs>
        <w:tab w:val="left" w:pos="284"/>
      </w:tabs>
      <w:ind w:left="705" w:hanging="705"/>
      <w:jc w:val="both"/>
    </w:pPr>
    <w:rPr>
      <w:sz w:val="20"/>
      <w:lang w:val="nl-NL"/>
    </w:rPr>
  </w:style>
  <w:style w:type="paragraph" w:styleId="BodyTextIndent3">
    <w:name w:val="Body Text Indent 3"/>
    <w:basedOn w:val="Normal"/>
    <w:pPr>
      <w:ind w:left="1416" w:hanging="1416"/>
      <w:jc w:val="both"/>
    </w:pPr>
    <w:rPr>
      <w:b/>
      <w:bCs/>
      <w:sz w:val="20"/>
      <w:lang w:val="nl-N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993"/>
      </w:tabs>
      <w:jc w:val="center"/>
    </w:pPr>
    <w:rPr>
      <w:b/>
      <w:szCs w:val="22"/>
      <w:lang w:val="nl-NL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C54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542A"/>
    <w:rPr>
      <w:rFonts w:ascii="Segoe UI" w:hAnsi="Segoe UI" w:cs="Segoe UI"/>
      <w:sz w:val="18"/>
      <w:szCs w:val="18"/>
      <w:lang w:val="fr-FR" w:eastAsia="fr-FR"/>
    </w:rPr>
  </w:style>
  <w:style w:type="character" w:customStyle="1" w:styleId="HeaderChar">
    <w:name w:val="Header Char"/>
    <w:link w:val="Header"/>
    <w:rsid w:val="007412D1"/>
    <w:rPr>
      <w:sz w:val="24"/>
      <w:szCs w:val="24"/>
      <w:lang w:val="nl-BE" w:eastAsia="fr-FR"/>
    </w:rPr>
  </w:style>
  <w:style w:type="paragraph" w:customStyle="1" w:styleId="BasicParagraph">
    <w:name w:val="[Basic Paragraph]"/>
    <w:basedOn w:val="Normal"/>
    <w:uiPriority w:val="99"/>
    <w:rsid w:val="00741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 w:eastAsia="en-US"/>
    </w:rPr>
  </w:style>
  <w:style w:type="paragraph" w:styleId="Revision">
    <w:name w:val="Revision"/>
    <w:hidden/>
    <w:uiPriority w:val="99"/>
    <w:semiHidden/>
    <w:rsid w:val="00850E99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6B295D"/>
    <w:pPr>
      <w:ind w:left="708"/>
    </w:pPr>
  </w:style>
  <w:style w:type="character" w:styleId="Strong">
    <w:name w:val="Strong"/>
    <w:uiPriority w:val="22"/>
    <w:qFormat/>
    <w:rsid w:val="00DB7CC1"/>
    <w:rPr>
      <w:b/>
      <w:bCs/>
    </w:rPr>
  </w:style>
  <w:style w:type="character" w:styleId="Emphasis">
    <w:name w:val="Emphasis"/>
    <w:uiPriority w:val="20"/>
    <w:qFormat/>
    <w:rsid w:val="00DB7CC1"/>
    <w:rPr>
      <w:i/>
      <w:iCs/>
    </w:rPr>
  </w:style>
  <w:style w:type="character" w:styleId="CommentReference">
    <w:name w:val="annotation reference"/>
    <w:rsid w:val="00935F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F61"/>
    <w:rPr>
      <w:sz w:val="20"/>
      <w:szCs w:val="20"/>
    </w:rPr>
  </w:style>
  <w:style w:type="character" w:customStyle="1" w:styleId="CommentTextChar">
    <w:name w:val="Comment Text Char"/>
    <w:link w:val="CommentText"/>
    <w:rsid w:val="00935F61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35F61"/>
    <w:rPr>
      <w:b/>
      <w:bCs/>
    </w:rPr>
  </w:style>
  <w:style w:type="character" w:customStyle="1" w:styleId="CommentSubjectChar">
    <w:name w:val="Comment Subject Char"/>
    <w:link w:val="CommentSubject"/>
    <w:rsid w:val="00935F61"/>
    <w:rPr>
      <w:b/>
      <w:bCs/>
      <w:lang w:val="fr-FR" w:eastAsia="fr-FR"/>
    </w:rPr>
  </w:style>
  <w:style w:type="character" w:customStyle="1" w:styleId="BodyText3Char">
    <w:name w:val="Body Text 3 Char"/>
    <w:link w:val="BodyText3"/>
    <w:rsid w:val="00682474"/>
    <w:rPr>
      <w:sz w:val="16"/>
      <w:szCs w:val="16"/>
      <w:lang w:val="nl-BE" w:eastAsia="fr-FR"/>
    </w:rPr>
  </w:style>
  <w:style w:type="character" w:customStyle="1" w:styleId="BodyTextIndentChar">
    <w:name w:val="Body Text Indent Char"/>
    <w:link w:val="BodyTextIndent"/>
    <w:rsid w:val="00CE48EA"/>
    <w:rPr>
      <w:sz w:val="24"/>
      <w:szCs w:val="24"/>
      <w:lang w:val="nl-BE" w:eastAsia="fr-FR"/>
    </w:rPr>
  </w:style>
  <w:style w:type="paragraph" w:styleId="NoSpacing">
    <w:name w:val="No Spacing"/>
    <w:uiPriority w:val="1"/>
    <w:qFormat/>
    <w:rsid w:val="007C6C5C"/>
    <w:rPr>
      <w:sz w:val="24"/>
      <w:szCs w:val="24"/>
      <w:lang w:val="nl-BE" w:eastAsia="fr-FR"/>
    </w:rPr>
  </w:style>
  <w:style w:type="table" w:styleId="TableGrid">
    <w:name w:val="Table Grid"/>
    <w:basedOn w:val="TableNormal"/>
    <w:uiPriority w:val="39"/>
    <w:rsid w:val="007709C3"/>
    <w:rPr>
      <w:rFonts w:ascii="Cambria" w:eastAsia="MS Mincho" w:hAnsi="Cambria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709C3"/>
    <w:pPr>
      <w:spacing w:after="40"/>
      <w:jc w:val="center"/>
    </w:pPr>
    <w:rPr>
      <w:rFonts w:ascii="Montserrat" w:hAnsi="Montserrat" w:cs="Open Sans"/>
      <w:b/>
      <w:sz w:val="32"/>
      <w:szCs w:val="32"/>
      <w:lang w:val="fr-BE" w:eastAsia="fr-BE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709C3"/>
    <w:rPr>
      <w:rFonts w:ascii="Montserrat" w:hAnsi="Montserrat" w:cs="Open Sans"/>
      <w:b/>
      <w:sz w:val="32"/>
      <w:szCs w:val="32"/>
      <w:lang w:val="fr-BE" w:eastAsia="fr-BE"/>
      <w14:textOutline w14:w="9525" w14:cap="rnd" w14:cmpd="sng" w14:algn="ctr">
        <w14:noFill/>
        <w14:prstDash w14:val="solid"/>
        <w14:bevel/>
      </w14:textOutline>
    </w:rPr>
  </w:style>
  <w:style w:type="character" w:styleId="SubtleEmphasis">
    <w:name w:val="Subtle Emphasis"/>
    <w:uiPriority w:val="65"/>
    <w:qFormat/>
    <w:rsid w:val="007709C3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75BA-41CB-4E92-88BA-AA83D4B2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1042</Words>
  <Characters>6493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Arco</Company>
  <LinksUpToDate>false</LinksUpToDate>
  <CharactersWithSpaces>7520</CharactersWithSpaces>
  <SharedDoc>false</SharedDoc>
  <HLinks>
    <vt:vector size="18" baseType="variant">
      <vt:variant>
        <vt:i4>2228306</vt:i4>
      </vt:variant>
      <vt:variant>
        <vt:i4>6</vt:i4>
      </vt:variant>
      <vt:variant>
        <vt:i4>0</vt:i4>
      </vt:variant>
      <vt:variant>
        <vt:i4>5</vt:i4>
      </vt:variant>
      <vt:variant>
        <vt:lpwstr>mailto:privacy@ar-co.be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http://www.ombudsman.as/</vt:lpwstr>
      </vt:variant>
      <vt:variant>
        <vt:lpwstr/>
      </vt:variant>
      <vt:variant>
        <vt:i4>7995456</vt:i4>
      </vt:variant>
      <vt:variant>
        <vt:i4>0</vt:i4>
      </vt:variant>
      <vt:variant>
        <vt:i4>0</vt:i4>
      </vt:variant>
      <vt:variant>
        <vt:i4>5</vt:i4>
      </vt:variant>
      <vt:variant>
        <vt:lpwstr>mailto:info@ombudsman.as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Geert Maelfait</dc:creator>
  <cp:keywords/>
  <dc:description/>
  <cp:lastModifiedBy>Wouter Goossens</cp:lastModifiedBy>
  <cp:revision>6</cp:revision>
  <cp:lastPrinted>2018-08-27T16:08:00Z</cp:lastPrinted>
  <dcterms:created xsi:type="dcterms:W3CDTF">2018-08-28T12:24:00Z</dcterms:created>
  <dcterms:modified xsi:type="dcterms:W3CDTF">2018-12-28T10:06:00Z</dcterms:modified>
</cp:coreProperties>
</file>